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D50" w:rsidRDefault="004A3DC9" w:rsidP="0061457B">
      <w:pPr>
        <w:widowControl/>
        <w:shd w:val="clear" w:color="auto" w:fill="FFFFFF"/>
        <w:jc w:val="center"/>
        <w:rPr>
          <w:b/>
          <w:bCs/>
          <w:sz w:val="34"/>
          <w:szCs w:val="34"/>
        </w:rPr>
      </w:pPr>
      <w:r w:rsidRPr="005521E3">
        <w:rPr>
          <w:rFonts w:hint="eastAsia"/>
          <w:b/>
          <w:bCs/>
          <w:sz w:val="34"/>
          <w:szCs w:val="34"/>
        </w:rPr>
        <w:t>中国人民大学</w:t>
      </w:r>
      <w:r w:rsidR="00683EE6">
        <w:rPr>
          <w:rFonts w:hint="eastAsia"/>
          <w:b/>
          <w:bCs/>
          <w:sz w:val="34"/>
          <w:szCs w:val="34"/>
        </w:rPr>
        <w:t>信息</w:t>
      </w:r>
      <w:r>
        <w:rPr>
          <w:rFonts w:hint="eastAsia"/>
          <w:b/>
          <w:bCs/>
          <w:sz w:val="34"/>
          <w:szCs w:val="34"/>
        </w:rPr>
        <w:t>学院</w:t>
      </w:r>
      <w:r w:rsidR="00E33524">
        <w:rPr>
          <w:b/>
          <w:bCs/>
          <w:sz w:val="34"/>
          <w:szCs w:val="34"/>
        </w:rPr>
        <w:t>2016</w:t>
      </w:r>
      <w:r w:rsidRPr="005521E3">
        <w:rPr>
          <w:rFonts w:hint="eastAsia"/>
          <w:b/>
          <w:bCs/>
          <w:sz w:val="34"/>
          <w:szCs w:val="34"/>
        </w:rPr>
        <w:t>年</w:t>
      </w:r>
      <w:r w:rsidR="00683EE6">
        <w:rPr>
          <w:rFonts w:hint="eastAsia"/>
          <w:b/>
          <w:bCs/>
          <w:sz w:val="34"/>
          <w:szCs w:val="34"/>
        </w:rPr>
        <w:t>工程硕士</w:t>
      </w:r>
      <w:r w:rsidRPr="005521E3">
        <w:rPr>
          <w:rFonts w:hint="eastAsia"/>
          <w:b/>
          <w:bCs/>
          <w:sz w:val="34"/>
          <w:szCs w:val="34"/>
        </w:rPr>
        <w:t>专业学位</w:t>
      </w:r>
    </w:p>
    <w:p w:rsidR="004A3DC9" w:rsidRPr="005521E3" w:rsidRDefault="002F6D50" w:rsidP="0061457B">
      <w:pPr>
        <w:widowControl/>
        <w:shd w:val="clear" w:color="auto" w:fill="FFFFFF"/>
        <w:jc w:val="center"/>
        <w:rPr>
          <w:b/>
          <w:bCs/>
          <w:sz w:val="34"/>
          <w:szCs w:val="34"/>
        </w:rPr>
      </w:pPr>
      <w:r>
        <w:rPr>
          <w:rFonts w:hint="eastAsia"/>
          <w:b/>
          <w:bCs/>
          <w:sz w:val="34"/>
          <w:szCs w:val="34"/>
        </w:rPr>
        <w:t>（软件工程领域）</w:t>
      </w:r>
      <w:r w:rsidR="004A3DC9" w:rsidRPr="005521E3">
        <w:rPr>
          <w:rFonts w:hint="eastAsia"/>
          <w:b/>
          <w:bCs/>
          <w:sz w:val="34"/>
          <w:szCs w:val="34"/>
        </w:rPr>
        <w:t>研究生招生简章</w:t>
      </w:r>
    </w:p>
    <w:p w:rsidR="004A3DC9" w:rsidRDefault="004A3DC9" w:rsidP="0061457B">
      <w:pPr>
        <w:widowControl/>
        <w:shd w:val="clear" w:color="auto" w:fill="FFFFFF"/>
        <w:snapToGrid w:val="0"/>
        <w:spacing w:line="440" w:lineRule="exact"/>
        <w:ind w:firstLineChars="200" w:firstLine="480"/>
        <w:jc w:val="left"/>
        <w:rPr>
          <w:rFonts w:ascii="宋体" w:cs="宋体"/>
          <w:color w:val="000000"/>
          <w:kern w:val="0"/>
          <w:sz w:val="24"/>
          <w:szCs w:val="24"/>
        </w:rPr>
      </w:pPr>
    </w:p>
    <w:p w:rsidR="004A3DC9" w:rsidRPr="002F6D50" w:rsidRDefault="004A3DC9" w:rsidP="002F6D50">
      <w:pPr>
        <w:widowControl/>
        <w:shd w:val="clear" w:color="auto" w:fill="FFFFFF"/>
        <w:snapToGrid w:val="0"/>
        <w:spacing w:line="440" w:lineRule="exact"/>
        <w:ind w:firstLineChars="200" w:firstLine="480"/>
        <w:jc w:val="left"/>
        <w:rPr>
          <w:rFonts w:ascii="宋体" w:hAnsi="宋体" w:cs="宋体"/>
          <w:color w:val="000000"/>
          <w:kern w:val="0"/>
          <w:sz w:val="24"/>
          <w:szCs w:val="24"/>
        </w:rPr>
      </w:pPr>
      <w:r w:rsidRPr="00E138DA">
        <w:rPr>
          <w:rFonts w:ascii="宋体" w:hAnsi="宋体" w:cs="宋体" w:hint="eastAsia"/>
          <w:color w:val="000000"/>
          <w:kern w:val="0"/>
          <w:sz w:val="24"/>
          <w:szCs w:val="24"/>
        </w:rPr>
        <w:t>为更好地适应国家经济社会发展对高层次、多类型人才的需要，增强研究生教育服务经济社会发展能力，加快研究生教育结构调整优化的步伐，努力提</w:t>
      </w:r>
      <w:r>
        <w:rPr>
          <w:rFonts w:ascii="宋体" w:hAnsi="宋体" w:cs="宋体" w:hint="eastAsia"/>
          <w:color w:val="000000"/>
          <w:kern w:val="0"/>
          <w:sz w:val="24"/>
          <w:szCs w:val="24"/>
        </w:rPr>
        <w:t>高研究生选拔培养质量，积极为国家经济社会发展培养应用型人才，我院</w:t>
      </w:r>
      <w:r w:rsidR="00E33524">
        <w:rPr>
          <w:rFonts w:ascii="宋体" w:hAnsi="宋体" w:cs="宋体"/>
          <w:color w:val="000000"/>
          <w:kern w:val="0"/>
          <w:sz w:val="24"/>
          <w:szCs w:val="24"/>
        </w:rPr>
        <w:t>2016</w:t>
      </w:r>
      <w:r w:rsidRPr="00E138DA">
        <w:rPr>
          <w:rFonts w:ascii="宋体" w:hAnsi="宋体" w:cs="宋体" w:hint="eastAsia"/>
          <w:color w:val="000000"/>
          <w:kern w:val="0"/>
          <w:sz w:val="24"/>
          <w:szCs w:val="24"/>
        </w:rPr>
        <w:t>年继续招收</w:t>
      </w:r>
      <w:r w:rsidR="002F6D50" w:rsidRPr="002F6D50">
        <w:rPr>
          <w:rFonts w:ascii="宋体" w:hAnsi="宋体" w:cs="宋体" w:hint="eastAsia"/>
          <w:color w:val="000000"/>
          <w:kern w:val="0"/>
          <w:sz w:val="24"/>
          <w:szCs w:val="24"/>
        </w:rPr>
        <w:t>工程硕士专业学位</w:t>
      </w:r>
      <w:r w:rsidR="002F6D50" w:rsidRPr="002F6D50">
        <w:rPr>
          <w:rFonts w:ascii="宋体" w:hAnsi="宋体" w:cs="宋体" w:hint="eastAsia"/>
          <w:color w:val="000000"/>
          <w:kern w:val="0"/>
          <w:sz w:val="24"/>
          <w:szCs w:val="24"/>
        </w:rPr>
        <w:t>（</w:t>
      </w:r>
      <w:r w:rsidR="00683EE6">
        <w:rPr>
          <w:rFonts w:ascii="宋体" w:hAnsi="宋体" w:cs="宋体" w:hint="eastAsia"/>
          <w:color w:val="000000"/>
          <w:kern w:val="0"/>
          <w:sz w:val="24"/>
          <w:szCs w:val="24"/>
        </w:rPr>
        <w:t>软件工程领域</w:t>
      </w:r>
      <w:r w:rsidR="002F6D50">
        <w:rPr>
          <w:rFonts w:ascii="宋体" w:hAnsi="宋体" w:cs="宋体" w:hint="eastAsia"/>
          <w:color w:val="000000"/>
          <w:kern w:val="0"/>
          <w:sz w:val="24"/>
          <w:szCs w:val="24"/>
        </w:rPr>
        <w:t>）</w:t>
      </w:r>
      <w:r w:rsidR="002F6D50" w:rsidRPr="002F6D50">
        <w:rPr>
          <w:rFonts w:ascii="宋体" w:hAnsi="宋体" w:cs="宋体" w:hint="eastAsia"/>
          <w:color w:val="000000"/>
          <w:kern w:val="0"/>
          <w:sz w:val="24"/>
          <w:szCs w:val="24"/>
        </w:rPr>
        <w:t>研究生</w:t>
      </w:r>
      <w:r w:rsidRPr="00E138DA">
        <w:rPr>
          <w:rFonts w:ascii="宋体" w:hAnsi="宋体" w:cs="宋体" w:hint="eastAsia"/>
          <w:color w:val="000000"/>
          <w:kern w:val="0"/>
          <w:sz w:val="24"/>
          <w:szCs w:val="24"/>
        </w:rPr>
        <w:t>，专业代码为</w:t>
      </w:r>
      <w:r w:rsidR="00683EE6">
        <w:rPr>
          <w:rFonts w:ascii="宋体" w:hAnsi="宋体" w:cs="宋体" w:hint="eastAsia"/>
          <w:color w:val="000000"/>
          <w:kern w:val="0"/>
          <w:sz w:val="24"/>
          <w:szCs w:val="24"/>
        </w:rPr>
        <w:t>：0</w:t>
      </w:r>
      <w:r w:rsidR="00683EE6">
        <w:rPr>
          <w:rFonts w:ascii="宋体" w:hAnsi="宋体" w:cs="宋体"/>
          <w:color w:val="000000"/>
          <w:kern w:val="0"/>
          <w:sz w:val="24"/>
          <w:szCs w:val="24"/>
        </w:rPr>
        <w:t>85212</w:t>
      </w:r>
      <w:r w:rsidRPr="00E138DA">
        <w:rPr>
          <w:rFonts w:ascii="宋体" w:hAnsi="宋体" w:cs="宋体" w:hint="eastAsia"/>
          <w:color w:val="000000"/>
          <w:kern w:val="0"/>
          <w:sz w:val="24"/>
          <w:szCs w:val="24"/>
        </w:rPr>
        <w:t>。</w:t>
      </w:r>
      <w:r w:rsidR="00E33524">
        <w:rPr>
          <w:rFonts w:ascii="宋体" w:hAnsi="宋体" w:cs="宋体"/>
          <w:color w:val="000000"/>
          <w:kern w:val="0"/>
          <w:sz w:val="24"/>
          <w:szCs w:val="24"/>
        </w:rPr>
        <w:t>2016</w:t>
      </w:r>
      <w:r w:rsidRPr="00E138DA">
        <w:rPr>
          <w:rFonts w:ascii="宋体" w:hAnsi="宋体" w:cs="宋体" w:hint="eastAsia"/>
          <w:color w:val="000000"/>
          <w:kern w:val="0"/>
          <w:sz w:val="24"/>
          <w:szCs w:val="24"/>
        </w:rPr>
        <w:t>年我校</w:t>
      </w:r>
      <w:r w:rsidR="00683EE6">
        <w:rPr>
          <w:rFonts w:ascii="宋体" w:hAnsi="宋体" w:cs="宋体" w:hint="eastAsia"/>
          <w:color w:val="000000"/>
          <w:kern w:val="0"/>
          <w:sz w:val="24"/>
          <w:szCs w:val="24"/>
        </w:rPr>
        <w:t>信息</w:t>
      </w:r>
      <w:r>
        <w:rPr>
          <w:rFonts w:ascii="宋体" w:hAnsi="宋体" w:cs="宋体" w:hint="eastAsia"/>
          <w:color w:val="000000"/>
          <w:kern w:val="0"/>
          <w:sz w:val="24"/>
          <w:szCs w:val="24"/>
        </w:rPr>
        <w:t>学院</w:t>
      </w:r>
      <w:r w:rsidRPr="00E138DA">
        <w:rPr>
          <w:rFonts w:ascii="宋体" w:hAnsi="宋体" w:cs="宋体" w:hint="eastAsia"/>
          <w:color w:val="000000"/>
          <w:kern w:val="0"/>
          <w:sz w:val="24"/>
          <w:szCs w:val="24"/>
        </w:rPr>
        <w:t>拟招收</w:t>
      </w:r>
      <w:r w:rsidR="00683EE6" w:rsidRPr="00E138DA">
        <w:rPr>
          <w:rFonts w:ascii="宋体" w:hAnsi="宋体" w:cs="宋体" w:hint="eastAsia"/>
          <w:color w:val="000000"/>
          <w:kern w:val="0"/>
          <w:sz w:val="24"/>
          <w:szCs w:val="24"/>
        </w:rPr>
        <w:t>全日制</w:t>
      </w:r>
      <w:r w:rsidR="00683EE6">
        <w:rPr>
          <w:rFonts w:ascii="宋体" w:hAnsi="宋体" w:cs="宋体" w:hint="eastAsia"/>
          <w:color w:val="000000"/>
          <w:kern w:val="0"/>
          <w:sz w:val="24"/>
          <w:szCs w:val="24"/>
        </w:rPr>
        <w:t>工程</w:t>
      </w:r>
      <w:r w:rsidRPr="00E138DA">
        <w:rPr>
          <w:rFonts w:ascii="宋体" w:hAnsi="宋体" w:cs="宋体" w:hint="eastAsia"/>
          <w:color w:val="000000"/>
          <w:kern w:val="0"/>
          <w:sz w:val="24"/>
          <w:szCs w:val="24"/>
        </w:rPr>
        <w:t>硕士专业学位研究生</w:t>
      </w:r>
      <w:r w:rsidR="00683EE6">
        <w:rPr>
          <w:rFonts w:ascii="宋体" w:hAnsi="宋体" w:cs="宋体"/>
          <w:color w:val="000000"/>
          <w:kern w:val="0"/>
          <w:sz w:val="24"/>
          <w:szCs w:val="24"/>
        </w:rPr>
        <w:t>30</w:t>
      </w:r>
      <w:r w:rsidRPr="00E138DA">
        <w:rPr>
          <w:rFonts w:ascii="宋体" w:hAnsi="宋体" w:cs="宋体" w:hint="eastAsia"/>
          <w:color w:val="000000"/>
          <w:kern w:val="0"/>
          <w:sz w:val="24"/>
          <w:szCs w:val="24"/>
        </w:rPr>
        <w:t>人</w:t>
      </w:r>
      <w:r w:rsidR="00683EE6">
        <w:rPr>
          <w:rFonts w:ascii="宋体" w:hAnsi="宋体" w:cs="宋体" w:hint="eastAsia"/>
          <w:color w:val="000000"/>
          <w:kern w:val="0"/>
          <w:sz w:val="24"/>
          <w:szCs w:val="24"/>
        </w:rPr>
        <w:t>，</w:t>
      </w:r>
      <w:r w:rsidRPr="00E138DA">
        <w:rPr>
          <w:rFonts w:ascii="宋体" w:hAnsi="宋体" w:cs="宋体" w:hint="eastAsia"/>
          <w:color w:val="000000"/>
          <w:kern w:val="0"/>
          <w:sz w:val="24"/>
          <w:szCs w:val="24"/>
        </w:rPr>
        <w:t>其中拟接收全日制推荐免试生约</w:t>
      </w:r>
      <w:r w:rsidR="00683EE6">
        <w:rPr>
          <w:rFonts w:ascii="宋体" w:hAnsi="宋体" w:cs="宋体"/>
          <w:color w:val="000000"/>
          <w:kern w:val="0"/>
          <w:sz w:val="24"/>
          <w:szCs w:val="24"/>
        </w:rPr>
        <w:t>20</w:t>
      </w:r>
      <w:r w:rsidRPr="00E138DA">
        <w:rPr>
          <w:rFonts w:ascii="宋体" w:hAnsi="宋体" w:cs="宋体" w:hint="eastAsia"/>
          <w:color w:val="000000"/>
          <w:kern w:val="0"/>
          <w:sz w:val="24"/>
          <w:szCs w:val="24"/>
        </w:rPr>
        <w:t>人左右。</w:t>
      </w:r>
    </w:p>
    <w:p w:rsidR="004A3DC9" w:rsidRPr="005205F2" w:rsidRDefault="004A3DC9" w:rsidP="0061457B">
      <w:pPr>
        <w:widowControl/>
        <w:shd w:val="clear" w:color="auto" w:fill="FFFFFF"/>
        <w:snapToGrid w:val="0"/>
        <w:spacing w:line="440" w:lineRule="exact"/>
        <w:jc w:val="left"/>
        <w:rPr>
          <w:rFonts w:ascii="黑体" w:eastAsia="黑体" w:hAnsi="宋体" w:cs="宋体"/>
          <w:b/>
          <w:bCs/>
          <w:color w:val="000000"/>
          <w:kern w:val="0"/>
          <w:sz w:val="24"/>
          <w:szCs w:val="24"/>
        </w:rPr>
      </w:pPr>
    </w:p>
    <w:p w:rsidR="00A40D01" w:rsidRPr="00A40D01" w:rsidRDefault="004A3DC9" w:rsidP="00A40D01">
      <w:pPr>
        <w:pStyle w:val="a7"/>
        <w:widowControl/>
        <w:numPr>
          <w:ilvl w:val="0"/>
          <w:numId w:val="1"/>
        </w:numPr>
        <w:shd w:val="clear" w:color="auto" w:fill="FFFFFF"/>
        <w:snapToGrid w:val="0"/>
        <w:spacing w:line="440" w:lineRule="exact"/>
        <w:ind w:firstLineChars="0"/>
        <w:jc w:val="left"/>
        <w:rPr>
          <w:rFonts w:ascii="黑体" w:eastAsia="黑体" w:hAnsi="宋体" w:cs="宋体"/>
          <w:b/>
          <w:bCs/>
          <w:color w:val="000000"/>
          <w:kern w:val="0"/>
          <w:sz w:val="24"/>
          <w:szCs w:val="24"/>
        </w:rPr>
      </w:pPr>
      <w:r w:rsidRPr="00683EE6">
        <w:rPr>
          <w:rFonts w:ascii="黑体" w:eastAsia="黑体" w:hAnsi="宋体" w:cs="宋体" w:hint="eastAsia"/>
          <w:b/>
          <w:bCs/>
          <w:color w:val="000000"/>
          <w:kern w:val="0"/>
          <w:sz w:val="24"/>
          <w:szCs w:val="24"/>
        </w:rPr>
        <w:t>专业介绍</w:t>
      </w:r>
    </w:p>
    <w:p w:rsidR="00A40D01" w:rsidRPr="00D86563" w:rsidRDefault="00A40D01" w:rsidP="003E2D41">
      <w:pPr>
        <w:snapToGrid w:val="0"/>
        <w:spacing w:line="500" w:lineRule="exact"/>
        <w:ind w:left="178" w:firstLineChars="200" w:firstLine="480"/>
        <w:rPr>
          <w:rFonts w:ascii="宋体" w:hAnsi="宋体"/>
          <w:sz w:val="28"/>
        </w:rPr>
      </w:pPr>
      <w:r w:rsidRPr="003E2D41">
        <w:rPr>
          <w:rFonts w:ascii="宋体" w:hAnsi="宋体" w:cs="宋体"/>
          <w:color w:val="000000"/>
          <w:kern w:val="0"/>
          <w:sz w:val="24"/>
          <w:szCs w:val="24"/>
        </w:rPr>
        <w:t>中国人民大学信息学院创建于1978年，前身是我国最早用信息来命名学科的经济信息管理系，现下设计算机系、经济信息管理系和数学系。三十多年来，信息学院始终立足学科前沿，跟踪国际先进技术，是国内最早开展数据库和信息系统研究的团队之一，在关系型数据库技术、面向对象的数据库技术、并行数据库技术、数据仓库与商务智能技术、XML数据库，信息安全以及信息系统的理论与实践等领域有深入的研究，承担了许多国家攻关项目、863高科技计划项目、国家自然科学基金重点项目以及大量的企事业单位委托项目。学院教授先后荣获原电子部科技进步特等奖、国家科技进步二等奖、北京市科技进步一等奖、二等奖，教育部科技进步二等奖等多项奖励。目前拥有教育部数据库与商务智能工程研究中心、数据工程与知识工程教育部重点实验室以及北京市数据库产业化基地等多个省部级的研究机构，成为我校文理交叉的一个典范。计算机应用技术专业是博士学位授予点，是我国1981年第一批设立的硕士学位授予点，北京市重点学科，获高等学校特色专业称号。数据库和信息系统领域学术研究位居全国领先地位，为中国计算机学会数据库专业委员会和中国信息经济学会的挂靠单位。学院师资强大，多名教授获国家教学名师、中国信息化十大杰出人物、推动中国软件产业发展的25位功勋人物、中国计算机</w:t>
      </w:r>
      <w:r w:rsidRPr="003E2D41">
        <w:rPr>
          <w:rFonts w:ascii="宋体" w:hAnsi="宋体" w:cs="宋体" w:hint="eastAsia"/>
          <w:color w:val="000000"/>
          <w:kern w:val="0"/>
          <w:sz w:val="24"/>
          <w:szCs w:val="24"/>
        </w:rPr>
        <w:t>学</w:t>
      </w:r>
      <w:r w:rsidRPr="003E2D41">
        <w:rPr>
          <w:rFonts w:ascii="宋体" w:hAnsi="宋体" w:cs="宋体"/>
          <w:color w:val="000000"/>
          <w:kern w:val="0"/>
          <w:sz w:val="24"/>
          <w:szCs w:val="24"/>
        </w:rPr>
        <w:t>会“王选奖”、中国计算机学会</w:t>
      </w:r>
      <w:proofErr w:type="gramStart"/>
      <w:r w:rsidRPr="003E2D41">
        <w:rPr>
          <w:rFonts w:ascii="宋体" w:hAnsi="宋体" w:cs="宋体"/>
          <w:color w:val="000000"/>
          <w:kern w:val="0"/>
          <w:sz w:val="24"/>
          <w:szCs w:val="24"/>
        </w:rPr>
        <w:t>会</w:t>
      </w:r>
      <w:proofErr w:type="gramEnd"/>
      <w:r w:rsidRPr="003E2D41">
        <w:rPr>
          <w:rFonts w:ascii="宋体" w:hAnsi="宋体" w:cs="宋体"/>
          <w:color w:val="000000"/>
          <w:kern w:val="0"/>
          <w:sz w:val="24"/>
          <w:szCs w:val="24"/>
        </w:rPr>
        <w:t>士</w:t>
      </w:r>
      <w:r w:rsidRPr="003E2D41">
        <w:rPr>
          <w:rFonts w:ascii="宋体" w:hAnsi="宋体" w:cs="宋体" w:hint="eastAsia"/>
          <w:color w:val="000000"/>
          <w:kern w:val="0"/>
          <w:sz w:val="24"/>
          <w:szCs w:val="24"/>
        </w:rPr>
        <w:t>（</w:t>
      </w:r>
      <w:r w:rsidRPr="003E2D41">
        <w:rPr>
          <w:rFonts w:ascii="宋体" w:hAnsi="宋体" w:cs="宋体"/>
          <w:color w:val="000000"/>
          <w:kern w:val="0"/>
          <w:sz w:val="24"/>
          <w:szCs w:val="24"/>
        </w:rPr>
        <w:t>Fellow）</w:t>
      </w:r>
      <w:r w:rsidRPr="003E2D41">
        <w:rPr>
          <w:rFonts w:ascii="宋体" w:hAnsi="宋体" w:cs="宋体" w:hint="eastAsia"/>
          <w:color w:val="000000"/>
          <w:kern w:val="0"/>
          <w:sz w:val="24"/>
          <w:szCs w:val="24"/>
        </w:rPr>
        <w:t>、“</w:t>
      </w:r>
      <w:r w:rsidRPr="003E2D41">
        <w:rPr>
          <w:rFonts w:ascii="宋体" w:hAnsi="宋体" w:cs="宋体"/>
          <w:color w:val="000000"/>
          <w:kern w:val="0"/>
          <w:sz w:val="24"/>
          <w:szCs w:val="24"/>
        </w:rPr>
        <w:t>千人计划</w:t>
      </w:r>
      <w:r w:rsidRPr="003E2D41">
        <w:rPr>
          <w:rFonts w:ascii="宋体" w:hAnsi="宋体" w:cs="宋体" w:hint="eastAsia"/>
          <w:color w:val="000000"/>
          <w:kern w:val="0"/>
          <w:sz w:val="24"/>
          <w:szCs w:val="24"/>
        </w:rPr>
        <w:t>”</w:t>
      </w:r>
      <w:r w:rsidRPr="003E2D41">
        <w:rPr>
          <w:rFonts w:ascii="宋体" w:hAnsi="宋体" w:cs="宋体"/>
          <w:color w:val="000000"/>
          <w:kern w:val="0"/>
          <w:sz w:val="24"/>
          <w:szCs w:val="24"/>
        </w:rPr>
        <w:t>入选者</w:t>
      </w:r>
      <w:r w:rsidRPr="003E2D41">
        <w:rPr>
          <w:rFonts w:ascii="宋体" w:hAnsi="宋体" w:cs="宋体" w:hint="eastAsia"/>
          <w:color w:val="000000"/>
          <w:kern w:val="0"/>
          <w:sz w:val="24"/>
          <w:szCs w:val="24"/>
        </w:rPr>
        <w:t>、</w:t>
      </w:r>
      <w:r w:rsidRPr="003E2D41">
        <w:rPr>
          <w:rFonts w:ascii="宋体" w:hAnsi="宋体" w:cs="宋体"/>
          <w:color w:val="000000"/>
          <w:kern w:val="0"/>
          <w:sz w:val="24"/>
          <w:szCs w:val="24"/>
        </w:rPr>
        <w:t>霍</w:t>
      </w:r>
      <w:r w:rsidRPr="003E2D41">
        <w:rPr>
          <w:rFonts w:ascii="宋体" w:hAnsi="宋体" w:cs="宋体"/>
          <w:color w:val="000000"/>
          <w:kern w:val="0"/>
          <w:sz w:val="24"/>
          <w:szCs w:val="24"/>
        </w:rPr>
        <w:lastRenderedPageBreak/>
        <w:t>英东青年教师研究基金资助人才、新世纪优秀人才支持计划等殊荣。</w:t>
      </w:r>
    </w:p>
    <w:p w:rsidR="00A40D01" w:rsidRPr="003E2D41" w:rsidRDefault="00A40D01" w:rsidP="00A40D01">
      <w:pPr>
        <w:snapToGrid w:val="0"/>
        <w:spacing w:line="500" w:lineRule="exact"/>
        <w:ind w:left="178" w:firstLineChars="200" w:firstLine="480"/>
        <w:rPr>
          <w:rFonts w:ascii="宋体" w:hAnsi="宋体" w:cs="宋体"/>
          <w:color w:val="000000"/>
          <w:kern w:val="0"/>
          <w:sz w:val="24"/>
          <w:szCs w:val="24"/>
        </w:rPr>
      </w:pPr>
      <w:r w:rsidRPr="003E2D41">
        <w:rPr>
          <w:rFonts w:ascii="宋体" w:hAnsi="宋体" w:cs="宋体"/>
          <w:color w:val="000000"/>
          <w:kern w:val="0"/>
          <w:sz w:val="24"/>
          <w:szCs w:val="24"/>
        </w:rPr>
        <w:t>随着计算机技术的发展，软件工程学科对于其他学科的渗透力逐渐增强，对于提升传统学科的研究水平以及与其他学科的交叉应用具有重大的意义。在浓厚的人文社会学科背景下，软件工程领域的工程硕士专业学位有了更加广阔的发展空间。依托我校现有的学科优势，在企业管理、金融信息化、信息系统与信息服务、电子商务等领域培养出高层次实用型、复合型软件工程技术和管理人才。</w:t>
      </w:r>
    </w:p>
    <w:p w:rsidR="00A40D01" w:rsidRPr="00A86843" w:rsidRDefault="00A40D01" w:rsidP="00A40D01">
      <w:pPr>
        <w:snapToGrid w:val="0"/>
        <w:spacing w:line="500" w:lineRule="exact"/>
        <w:ind w:left="178" w:firstLineChars="200" w:firstLine="480"/>
        <w:rPr>
          <w:rFonts w:ascii="宋体" w:hAnsi="宋体" w:cs="宋体"/>
          <w:color w:val="000000"/>
          <w:kern w:val="0"/>
          <w:sz w:val="24"/>
          <w:szCs w:val="24"/>
        </w:rPr>
      </w:pPr>
      <w:r w:rsidRPr="00A86843">
        <w:rPr>
          <w:rFonts w:ascii="宋体" w:hAnsi="宋体" w:cs="宋体"/>
          <w:color w:val="000000"/>
          <w:kern w:val="0"/>
          <w:sz w:val="24"/>
          <w:szCs w:val="24"/>
        </w:rPr>
        <w:t>下设五个研究方向：</w:t>
      </w:r>
    </w:p>
    <w:p w:rsidR="00A40D01" w:rsidRPr="00D86563" w:rsidRDefault="00A40D01" w:rsidP="00A40D01">
      <w:pPr>
        <w:snapToGrid w:val="0"/>
        <w:spacing w:line="500" w:lineRule="exact"/>
        <w:ind w:left="178" w:firstLineChars="200" w:firstLine="560"/>
        <w:rPr>
          <w:rFonts w:ascii="宋体" w:hAnsi="宋体"/>
          <w:sz w:val="28"/>
        </w:rPr>
      </w:pPr>
      <w:r w:rsidRPr="00D86563">
        <w:rPr>
          <w:rFonts w:ascii="宋体" w:hAnsi="宋体"/>
          <w:sz w:val="28"/>
        </w:rPr>
        <w:t>1）</w:t>
      </w:r>
      <w:r w:rsidRPr="003E2D41">
        <w:rPr>
          <w:rFonts w:ascii="宋体" w:hAnsi="宋体" w:cs="宋体"/>
          <w:color w:val="000000"/>
          <w:kern w:val="0"/>
          <w:sz w:val="24"/>
          <w:szCs w:val="24"/>
        </w:rPr>
        <w:t>基础软件：为适应国家中长期发展规划基础软件产业发展的需求，依托中国人民大学信息学院在数据库技术、系统与信息安全方面具有的传统学科优势，面向国产基础软件开发和应用企业对高端人才的需要，在软件工程核心基础课程之外，将开设数据库管理系统原理与实现、数据仓库与数据挖掘及中间件实现技术等特色课程。基础软件方向主要培养基础软件核心开发人才、基础软件平台应用软件开发人才等。</w:t>
      </w:r>
    </w:p>
    <w:p w:rsidR="00A40D01" w:rsidRPr="00D86563" w:rsidRDefault="00A40D01" w:rsidP="00A40D01">
      <w:pPr>
        <w:snapToGrid w:val="0"/>
        <w:spacing w:line="500" w:lineRule="exact"/>
        <w:ind w:left="178" w:firstLineChars="200" w:firstLine="560"/>
        <w:rPr>
          <w:rFonts w:ascii="宋体" w:hAnsi="宋体"/>
          <w:sz w:val="28"/>
        </w:rPr>
      </w:pPr>
      <w:r w:rsidRPr="00D86563">
        <w:rPr>
          <w:rFonts w:ascii="宋体" w:hAnsi="宋体"/>
          <w:sz w:val="28"/>
        </w:rPr>
        <w:t>2）</w:t>
      </w:r>
      <w:r w:rsidRPr="003E2D41">
        <w:rPr>
          <w:rFonts w:ascii="宋体" w:hAnsi="宋体" w:cs="宋体"/>
          <w:color w:val="000000"/>
          <w:kern w:val="0"/>
          <w:sz w:val="24"/>
          <w:szCs w:val="24"/>
        </w:rPr>
        <w:t>金融信息工程：金融信息工程是一门综合了计算机科学、数学和金融学的交叉学科。面向金融领域信息化对高端人才的需求，与金融信息化领域的知名企业合作，在软件工程核心基础课程外，将开设金融业务与金融信息化、金融时间序列分析及高级网络金融等特色课程。金融信息工程方向主要培养既精通软件工程、又熟悉金融业务的高级复合型人才。</w:t>
      </w:r>
    </w:p>
    <w:p w:rsidR="00A40D01" w:rsidRPr="00D86563" w:rsidRDefault="00A40D01" w:rsidP="00A40D01">
      <w:pPr>
        <w:snapToGrid w:val="0"/>
        <w:spacing w:line="500" w:lineRule="exact"/>
        <w:ind w:left="178" w:firstLineChars="200" w:firstLine="560"/>
        <w:rPr>
          <w:rFonts w:ascii="宋体" w:hAnsi="宋体"/>
          <w:sz w:val="28"/>
        </w:rPr>
      </w:pPr>
      <w:r w:rsidRPr="00D86563">
        <w:rPr>
          <w:rFonts w:ascii="宋体" w:hAnsi="宋体"/>
          <w:sz w:val="28"/>
        </w:rPr>
        <w:t>3）</w:t>
      </w:r>
      <w:r w:rsidRPr="004831D0">
        <w:rPr>
          <w:rFonts w:ascii="宋体" w:hAnsi="宋体" w:cs="宋体"/>
          <w:color w:val="000000"/>
          <w:kern w:val="0"/>
          <w:sz w:val="24"/>
          <w:szCs w:val="24"/>
        </w:rPr>
        <w:t>计算机取证与司法鉴定：计算机取证与司法鉴定是涉及法学、侦查学和计算机科学的文理结合的交叉学科。主要面向公、检、法、司等部门的管理人员和专业技术人才，培养社会急需的计算机取证与司法鉴定专业人才。该方向依托数据工程与知识工程教育部重点实验室，其中实验室数据恢复与计算机取证研究与试验平台拥有多台专业设备和数名研究人员，为国内</w:t>
      </w:r>
      <w:proofErr w:type="gramStart"/>
      <w:r w:rsidRPr="004831D0">
        <w:rPr>
          <w:rFonts w:ascii="宋体" w:hAnsi="宋体" w:cs="宋体"/>
          <w:color w:val="000000"/>
          <w:kern w:val="0"/>
          <w:sz w:val="24"/>
          <w:szCs w:val="24"/>
        </w:rPr>
        <w:t>高校第</w:t>
      </w:r>
      <w:proofErr w:type="gramEnd"/>
      <w:r w:rsidRPr="004831D0">
        <w:rPr>
          <w:rFonts w:ascii="宋体" w:hAnsi="宋体" w:cs="宋体"/>
          <w:color w:val="000000"/>
          <w:kern w:val="0"/>
          <w:sz w:val="24"/>
          <w:szCs w:val="24"/>
        </w:rPr>
        <w:t>一家计算机证据鉴定中心。该方向在软件工程核心课程之外，开设计算机取证、电子证据法、信息系统安全及数据恢复等特色课程，培养适应当前计算机取证与司法鉴定特殊需求的专门性人才。</w:t>
      </w:r>
    </w:p>
    <w:p w:rsidR="00A40D01" w:rsidRPr="004831D0" w:rsidRDefault="00A40D01" w:rsidP="00A40D01">
      <w:pPr>
        <w:snapToGrid w:val="0"/>
        <w:spacing w:line="500" w:lineRule="exact"/>
        <w:ind w:left="178" w:firstLineChars="200" w:firstLine="560"/>
        <w:rPr>
          <w:rFonts w:ascii="宋体" w:hAnsi="宋体" w:cs="宋体"/>
          <w:color w:val="000000"/>
          <w:kern w:val="0"/>
          <w:sz w:val="24"/>
          <w:szCs w:val="24"/>
        </w:rPr>
      </w:pPr>
      <w:r w:rsidRPr="00D86563">
        <w:rPr>
          <w:rFonts w:ascii="宋体" w:hAnsi="宋体"/>
          <w:sz w:val="28"/>
        </w:rPr>
        <w:lastRenderedPageBreak/>
        <w:t>4）</w:t>
      </w:r>
      <w:r w:rsidRPr="004831D0">
        <w:rPr>
          <w:rFonts w:ascii="宋体" w:hAnsi="宋体" w:cs="宋体"/>
          <w:color w:val="000000"/>
          <w:kern w:val="0"/>
          <w:sz w:val="24"/>
          <w:szCs w:val="24"/>
        </w:rPr>
        <w:t>企业信息化与电子政务：为了适应竞争日益激烈的信息时代中政府、企业对高级信息管理人才的需求，与国内外知名企业和相关政府部门合作，在软件工程核心课程之外，开设电子商务与电子政务、IT项目管理、ERP原理与实施及IT服务管理等特色课程。企业信息化与电子政务方向主要培养各类企事业单位中的高级信息管理人才。</w:t>
      </w:r>
    </w:p>
    <w:p w:rsidR="00683EE6" w:rsidRPr="00D0136F" w:rsidRDefault="00A40D01" w:rsidP="00A40D01">
      <w:pPr>
        <w:snapToGrid w:val="0"/>
        <w:spacing w:line="500" w:lineRule="exact"/>
        <w:ind w:left="178" w:firstLineChars="200" w:firstLine="560"/>
        <w:rPr>
          <w:rFonts w:ascii="黑体" w:eastAsia="黑体" w:hAnsi="宋体" w:cs="宋体"/>
          <w:b/>
          <w:bCs/>
          <w:color w:val="000000"/>
          <w:kern w:val="0"/>
          <w:sz w:val="24"/>
          <w:szCs w:val="24"/>
        </w:rPr>
      </w:pPr>
      <w:r w:rsidRPr="00D86563">
        <w:rPr>
          <w:rFonts w:ascii="宋体" w:hAnsi="宋体"/>
          <w:sz w:val="28"/>
        </w:rPr>
        <w:t xml:space="preserve">5) </w:t>
      </w:r>
      <w:r w:rsidRPr="004831D0">
        <w:rPr>
          <w:rFonts w:ascii="宋体" w:hAnsi="宋体" w:cs="宋体"/>
          <w:color w:val="000000"/>
          <w:kern w:val="0"/>
          <w:sz w:val="24"/>
          <w:szCs w:val="24"/>
        </w:rPr>
        <w:t>大数据与云计算技术：“大数据”</w:t>
      </w:r>
      <w:bookmarkStart w:id="0" w:name="ref_[1]_7093827"/>
      <w:bookmarkEnd w:id="0"/>
      <w:r w:rsidRPr="004831D0">
        <w:rPr>
          <w:rFonts w:ascii="宋体" w:hAnsi="宋体" w:cs="宋体"/>
          <w:color w:val="000000"/>
          <w:kern w:val="0"/>
          <w:sz w:val="24"/>
          <w:szCs w:val="24"/>
        </w:rPr>
        <w:t>和“云计算”作为当前</w:t>
      </w:r>
      <w:hyperlink r:id="rId8" w:history="1">
        <w:r w:rsidRPr="004831D0">
          <w:rPr>
            <w:rFonts w:ascii="宋体" w:hAnsi="宋体" w:cs="宋体"/>
            <w:color w:val="000000"/>
            <w:kern w:val="0"/>
            <w:sz w:val="24"/>
            <w:szCs w:val="24"/>
          </w:rPr>
          <w:t>IT行业</w:t>
        </w:r>
      </w:hyperlink>
      <w:r w:rsidRPr="004831D0">
        <w:rPr>
          <w:rFonts w:ascii="宋体" w:hAnsi="宋体" w:cs="宋体"/>
          <w:color w:val="000000"/>
          <w:kern w:val="0"/>
          <w:sz w:val="24"/>
          <w:szCs w:val="24"/>
        </w:rPr>
        <w:t>的两大热门领域，受到了学术界和企业界越来越多的关注和重视。面向当前IT领域对大数据与云计算技术高端人才的迫切需求，与互联网，电信领域的知名企业合作，在软件工程核心基础课程外</w:t>
      </w:r>
      <w:bookmarkStart w:id="1" w:name="_GoBack"/>
      <w:bookmarkEnd w:id="1"/>
      <w:r w:rsidRPr="004831D0">
        <w:rPr>
          <w:rFonts w:ascii="宋体" w:hAnsi="宋体" w:cs="宋体"/>
          <w:color w:val="000000"/>
          <w:kern w:val="0"/>
          <w:sz w:val="24"/>
          <w:szCs w:val="24"/>
        </w:rPr>
        <w:t>，将开设</w:t>
      </w:r>
      <w:proofErr w:type="gramStart"/>
      <w:r w:rsidRPr="004831D0">
        <w:rPr>
          <w:rFonts w:ascii="宋体" w:hAnsi="宋体" w:cs="宋体"/>
          <w:color w:val="000000"/>
          <w:kern w:val="0"/>
          <w:sz w:val="24"/>
          <w:szCs w:val="24"/>
        </w:rPr>
        <w:t>云计算</w:t>
      </w:r>
      <w:proofErr w:type="gramEnd"/>
      <w:r w:rsidRPr="004831D0">
        <w:rPr>
          <w:rFonts w:ascii="宋体" w:hAnsi="宋体" w:cs="宋体"/>
          <w:color w:val="000000"/>
          <w:kern w:val="0"/>
          <w:sz w:val="24"/>
          <w:szCs w:val="24"/>
        </w:rPr>
        <w:t>与虚拟化，数据科学导论，移动互联计算等特色课程。大数据与</w:t>
      </w:r>
      <w:proofErr w:type="gramStart"/>
      <w:r w:rsidRPr="004831D0">
        <w:rPr>
          <w:rFonts w:ascii="宋体" w:hAnsi="宋体" w:cs="宋体"/>
          <w:color w:val="000000"/>
          <w:kern w:val="0"/>
          <w:sz w:val="24"/>
          <w:szCs w:val="24"/>
        </w:rPr>
        <w:t>云计算</w:t>
      </w:r>
      <w:proofErr w:type="gramEnd"/>
      <w:r w:rsidRPr="004831D0">
        <w:rPr>
          <w:rFonts w:ascii="宋体" w:hAnsi="宋体" w:cs="宋体"/>
          <w:color w:val="000000"/>
          <w:kern w:val="0"/>
          <w:sz w:val="24"/>
          <w:szCs w:val="24"/>
        </w:rPr>
        <w:t>方向主要培养掌握大数据与</w:t>
      </w:r>
      <w:proofErr w:type="gramStart"/>
      <w:r w:rsidRPr="004831D0">
        <w:rPr>
          <w:rFonts w:ascii="宋体" w:hAnsi="宋体" w:cs="宋体"/>
          <w:color w:val="000000"/>
          <w:kern w:val="0"/>
          <w:sz w:val="24"/>
          <w:szCs w:val="24"/>
        </w:rPr>
        <w:t>云计算</w:t>
      </w:r>
      <w:proofErr w:type="gramEnd"/>
      <w:r w:rsidRPr="004831D0">
        <w:rPr>
          <w:rFonts w:ascii="宋体" w:hAnsi="宋体" w:cs="宋体"/>
          <w:color w:val="000000"/>
          <w:kern w:val="0"/>
          <w:sz w:val="24"/>
          <w:szCs w:val="24"/>
        </w:rPr>
        <w:t>等IT前沿技术的高级软件开发和设计人才。</w:t>
      </w:r>
    </w:p>
    <w:p w:rsidR="004A3DC9" w:rsidRPr="0061457B" w:rsidRDefault="004A3DC9" w:rsidP="005112FD">
      <w:pPr>
        <w:widowControl/>
        <w:shd w:val="clear" w:color="auto" w:fill="FFFFFF"/>
        <w:snapToGrid w:val="0"/>
        <w:spacing w:line="440" w:lineRule="exact"/>
        <w:ind w:firstLineChars="196" w:firstLine="472"/>
        <w:jc w:val="left"/>
        <w:rPr>
          <w:rFonts w:ascii="宋体" w:eastAsia="黑体" w:hAnsi="宋体" w:cs="宋体"/>
          <w:b/>
          <w:bCs/>
          <w:color w:val="000000"/>
          <w:kern w:val="0"/>
          <w:sz w:val="24"/>
          <w:szCs w:val="24"/>
        </w:rPr>
      </w:pPr>
      <w:r w:rsidRPr="0061457B">
        <w:rPr>
          <w:rFonts w:ascii="黑体" w:eastAsia="黑体" w:hAnsi="宋体" w:cs="宋体" w:hint="eastAsia"/>
          <w:b/>
          <w:bCs/>
          <w:color w:val="000000"/>
          <w:kern w:val="0"/>
          <w:sz w:val="24"/>
          <w:szCs w:val="24"/>
        </w:rPr>
        <w:t>二、招生信息发布</w:t>
      </w:r>
    </w:p>
    <w:p w:rsidR="00AB488A" w:rsidRPr="00555335" w:rsidRDefault="00AB488A" w:rsidP="00AB488A">
      <w:pPr>
        <w:widowControl/>
        <w:shd w:val="clear" w:color="auto" w:fill="FFFFFF"/>
        <w:snapToGrid w:val="0"/>
        <w:spacing w:line="440" w:lineRule="exact"/>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我校硕士生招生信息均在网上发布，考生可</w:t>
      </w:r>
      <w:r w:rsidRPr="00D7669D">
        <w:rPr>
          <w:rFonts w:ascii="宋体" w:hAnsi="宋体" w:cs="宋体" w:hint="eastAsia"/>
          <w:color w:val="000000"/>
          <w:kern w:val="0"/>
          <w:sz w:val="24"/>
          <w:szCs w:val="24"/>
        </w:rPr>
        <w:t>登录</w:t>
      </w:r>
      <w:r>
        <w:rPr>
          <w:rFonts w:ascii="宋体" w:hAnsi="宋体" w:cs="宋体" w:hint="eastAsia"/>
          <w:color w:val="000000"/>
          <w:kern w:val="0"/>
          <w:sz w:val="24"/>
          <w:szCs w:val="24"/>
        </w:rPr>
        <w:t>我校</w:t>
      </w:r>
      <w:r w:rsidRPr="00D7669D">
        <w:rPr>
          <w:rFonts w:ascii="宋体" w:hAnsi="宋体" w:cs="宋体" w:hint="eastAsia"/>
          <w:color w:val="000000"/>
          <w:kern w:val="0"/>
          <w:sz w:val="24"/>
          <w:szCs w:val="24"/>
        </w:rPr>
        <w:t>研究生</w:t>
      </w:r>
      <w:r>
        <w:rPr>
          <w:rFonts w:ascii="宋体" w:hAnsi="宋体" w:cs="宋体" w:hint="eastAsia"/>
          <w:color w:val="000000"/>
          <w:kern w:val="0"/>
          <w:sz w:val="24"/>
          <w:szCs w:val="24"/>
        </w:rPr>
        <w:t>招生</w:t>
      </w:r>
      <w:r w:rsidRPr="00D7669D">
        <w:rPr>
          <w:rFonts w:ascii="宋体" w:hAnsi="宋体" w:cs="宋体" w:hint="eastAsia"/>
          <w:color w:val="000000"/>
          <w:kern w:val="0"/>
          <w:sz w:val="24"/>
          <w:szCs w:val="24"/>
        </w:rPr>
        <w:t>网站查询有关信息公告。</w:t>
      </w:r>
      <w:r>
        <w:rPr>
          <w:rFonts w:ascii="宋体" w:hAnsi="宋体" w:cs="宋体" w:hint="eastAsia"/>
          <w:color w:val="000000"/>
          <w:kern w:val="0"/>
          <w:sz w:val="24"/>
          <w:szCs w:val="24"/>
        </w:rPr>
        <w:t>此外，考生也可</w:t>
      </w:r>
      <w:proofErr w:type="gramStart"/>
      <w:r>
        <w:rPr>
          <w:rFonts w:ascii="宋体" w:hAnsi="宋体" w:cs="宋体" w:hint="eastAsia"/>
          <w:color w:val="000000"/>
          <w:kern w:val="0"/>
          <w:sz w:val="24"/>
          <w:szCs w:val="24"/>
        </w:rPr>
        <w:t>通过微信查看</w:t>
      </w:r>
      <w:proofErr w:type="gramEnd"/>
      <w:r w:rsidRPr="006B7DC4">
        <w:rPr>
          <w:rFonts w:ascii="宋体" w:hAnsi="宋体" w:cs="宋体"/>
          <w:color w:val="000000"/>
          <w:kern w:val="0"/>
          <w:sz w:val="24"/>
          <w:szCs w:val="24"/>
        </w:rPr>
        <w:t>中国人民大学研究生招生</w:t>
      </w:r>
      <w:proofErr w:type="gramStart"/>
      <w:r w:rsidRPr="006B7DC4">
        <w:rPr>
          <w:rFonts w:ascii="宋体" w:hAnsi="宋体" w:cs="宋体"/>
          <w:color w:val="000000"/>
          <w:kern w:val="0"/>
          <w:sz w:val="24"/>
          <w:szCs w:val="24"/>
        </w:rPr>
        <w:t>微信公众</w:t>
      </w:r>
      <w:proofErr w:type="gramEnd"/>
      <w:r w:rsidRPr="006B7DC4">
        <w:rPr>
          <w:rFonts w:ascii="宋体" w:hAnsi="宋体" w:cs="宋体"/>
          <w:color w:val="000000"/>
          <w:kern w:val="0"/>
          <w:sz w:val="24"/>
          <w:szCs w:val="24"/>
        </w:rPr>
        <w:t>平台（订阅号）</w:t>
      </w:r>
      <w:r>
        <w:rPr>
          <w:rFonts w:ascii="宋体" w:hAnsi="宋体" w:cs="宋体" w:hint="eastAsia"/>
          <w:color w:val="000000"/>
          <w:kern w:val="0"/>
          <w:sz w:val="24"/>
          <w:szCs w:val="24"/>
        </w:rPr>
        <w:t>发布的最新信息，</w:t>
      </w:r>
      <w:r w:rsidRPr="00555335">
        <w:rPr>
          <w:rFonts w:ascii="宋体" w:hAnsi="宋体" w:cs="宋体"/>
          <w:color w:val="000000"/>
          <w:kern w:val="0"/>
          <w:sz w:val="24"/>
          <w:szCs w:val="24"/>
        </w:rPr>
        <w:t>搜索公众号“中国人民大学</w:t>
      </w:r>
      <w:proofErr w:type="gramStart"/>
      <w:r w:rsidRPr="00555335">
        <w:rPr>
          <w:rFonts w:ascii="宋体" w:hAnsi="宋体" w:cs="宋体"/>
          <w:color w:val="000000"/>
          <w:kern w:val="0"/>
          <w:sz w:val="24"/>
          <w:szCs w:val="24"/>
        </w:rPr>
        <w:t>研</w:t>
      </w:r>
      <w:proofErr w:type="gramEnd"/>
      <w:r w:rsidRPr="00555335">
        <w:rPr>
          <w:rFonts w:ascii="宋体" w:hAnsi="宋体" w:cs="宋体"/>
          <w:color w:val="000000"/>
          <w:kern w:val="0"/>
          <w:sz w:val="24"/>
          <w:szCs w:val="24"/>
        </w:rPr>
        <w:t>招办”或“</w:t>
      </w:r>
      <w:proofErr w:type="spellStart"/>
      <w:r w:rsidRPr="00555335">
        <w:rPr>
          <w:rFonts w:ascii="宋体" w:hAnsi="宋体" w:cs="宋体"/>
          <w:color w:val="000000"/>
          <w:kern w:val="0"/>
          <w:sz w:val="24"/>
          <w:szCs w:val="24"/>
        </w:rPr>
        <w:t>rucyzb</w:t>
      </w:r>
      <w:proofErr w:type="spellEnd"/>
      <w:r w:rsidRPr="00555335">
        <w:rPr>
          <w:rFonts w:ascii="宋体" w:hAnsi="宋体" w:cs="宋体"/>
          <w:color w:val="000000"/>
          <w:kern w:val="0"/>
          <w:sz w:val="24"/>
          <w:szCs w:val="24"/>
        </w:rPr>
        <w:t>”</w:t>
      </w:r>
      <w:r>
        <w:rPr>
          <w:rFonts w:ascii="宋体" w:hAnsi="宋体" w:cs="宋体" w:hint="eastAsia"/>
          <w:color w:val="000000"/>
          <w:kern w:val="0"/>
          <w:sz w:val="24"/>
          <w:szCs w:val="24"/>
        </w:rPr>
        <w:t>即可关注</w:t>
      </w:r>
      <w:r w:rsidRPr="006B7DC4">
        <w:rPr>
          <w:rFonts w:ascii="宋体" w:hAnsi="宋体" w:cs="宋体" w:hint="eastAsia"/>
          <w:color w:val="000000"/>
          <w:kern w:val="0"/>
          <w:sz w:val="24"/>
          <w:szCs w:val="24"/>
        </w:rPr>
        <w:t>。</w:t>
      </w:r>
    </w:p>
    <w:p w:rsidR="004A3DC9" w:rsidRPr="0061457B" w:rsidRDefault="00AB488A" w:rsidP="00AB488A">
      <w:pPr>
        <w:widowControl/>
        <w:shd w:val="clear" w:color="auto" w:fill="FFFFFF"/>
        <w:snapToGrid w:val="0"/>
        <w:spacing w:line="440" w:lineRule="exact"/>
        <w:ind w:firstLineChars="200" w:firstLine="480"/>
        <w:jc w:val="left"/>
        <w:rPr>
          <w:rFonts w:ascii="宋体" w:cs="宋体"/>
          <w:color w:val="000000"/>
          <w:kern w:val="0"/>
          <w:sz w:val="24"/>
          <w:szCs w:val="24"/>
        </w:rPr>
      </w:pPr>
      <w:r w:rsidRPr="00D7669D">
        <w:rPr>
          <w:rFonts w:ascii="宋体" w:hAnsi="宋体" w:cs="宋体" w:hint="eastAsia"/>
          <w:color w:val="000000"/>
          <w:kern w:val="0"/>
          <w:sz w:val="24"/>
          <w:szCs w:val="24"/>
        </w:rPr>
        <w:t>考生须自行从教育部研究生招生信息网（</w:t>
      </w:r>
      <w:r w:rsidRPr="00D7669D">
        <w:rPr>
          <w:rFonts w:ascii="宋体" w:hAnsi="宋体" w:cs="宋体"/>
          <w:color w:val="000000"/>
          <w:kern w:val="0"/>
          <w:sz w:val="24"/>
          <w:szCs w:val="24"/>
        </w:rPr>
        <w:t>http://yz.chsi.com.cn</w:t>
      </w:r>
      <w:r w:rsidRPr="00D7669D">
        <w:rPr>
          <w:rFonts w:ascii="宋体" w:hAnsi="宋体" w:cs="宋体" w:hint="eastAsia"/>
          <w:color w:val="000000"/>
          <w:kern w:val="0"/>
          <w:sz w:val="24"/>
          <w:szCs w:val="24"/>
        </w:rPr>
        <w:t>）下载打印《准考证》，从我校研究生</w:t>
      </w:r>
      <w:r>
        <w:rPr>
          <w:rFonts w:ascii="宋体" w:hAnsi="宋体" w:cs="宋体" w:hint="eastAsia"/>
          <w:color w:val="000000"/>
          <w:kern w:val="0"/>
          <w:sz w:val="24"/>
          <w:szCs w:val="24"/>
        </w:rPr>
        <w:t>招生网</w:t>
      </w:r>
      <w:r w:rsidRPr="00D7669D">
        <w:rPr>
          <w:rFonts w:ascii="宋体" w:hAnsi="宋体" w:cs="宋体" w:hint="eastAsia"/>
          <w:color w:val="000000"/>
          <w:kern w:val="0"/>
          <w:sz w:val="24"/>
          <w:szCs w:val="24"/>
        </w:rPr>
        <w:t>（</w:t>
      </w:r>
      <w:r w:rsidRPr="00D7669D">
        <w:rPr>
          <w:rFonts w:ascii="宋体" w:hAnsi="宋体" w:cs="宋体"/>
          <w:color w:val="000000"/>
          <w:kern w:val="0"/>
          <w:sz w:val="24"/>
          <w:szCs w:val="24"/>
        </w:rPr>
        <w:t>http:// pgs.ruc.edu.cn</w:t>
      </w:r>
      <w:r w:rsidRPr="00D7669D">
        <w:rPr>
          <w:rFonts w:ascii="宋体" w:hAnsi="宋体" w:cs="宋体" w:hint="eastAsia"/>
          <w:color w:val="000000"/>
          <w:kern w:val="0"/>
          <w:sz w:val="24"/>
          <w:szCs w:val="24"/>
        </w:rPr>
        <w:t>）下载初试成绩通知、复试通知等。</w:t>
      </w:r>
    </w:p>
    <w:p w:rsidR="004A3DC9" w:rsidRPr="0061457B" w:rsidRDefault="004A3DC9" w:rsidP="0061457B">
      <w:pPr>
        <w:widowControl/>
        <w:shd w:val="clear" w:color="auto" w:fill="FFFFFF"/>
        <w:snapToGrid w:val="0"/>
        <w:spacing w:line="440" w:lineRule="exact"/>
        <w:ind w:firstLineChars="200" w:firstLine="480"/>
        <w:jc w:val="left"/>
        <w:rPr>
          <w:rFonts w:ascii="宋体" w:cs="宋体"/>
          <w:color w:val="000000"/>
          <w:kern w:val="0"/>
          <w:sz w:val="24"/>
          <w:szCs w:val="24"/>
        </w:rPr>
      </w:pPr>
    </w:p>
    <w:p w:rsidR="004A3DC9" w:rsidRPr="0061457B" w:rsidRDefault="004A3DC9" w:rsidP="005112FD">
      <w:pPr>
        <w:widowControl/>
        <w:shd w:val="clear" w:color="auto" w:fill="FFFFFF"/>
        <w:snapToGrid w:val="0"/>
        <w:spacing w:line="440" w:lineRule="exact"/>
        <w:ind w:firstLineChars="196" w:firstLine="472"/>
        <w:jc w:val="left"/>
        <w:rPr>
          <w:rFonts w:ascii="黑体" w:eastAsia="黑体" w:hAnsi="宋体" w:cs="宋体"/>
          <w:b/>
          <w:bCs/>
          <w:color w:val="000000"/>
          <w:kern w:val="0"/>
          <w:sz w:val="24"/>
          <w:szCs w:val="24"/>
        </w:rPr>
      </w:pPr>
      <w:r w:rsidRPr="0061457B">
        <w:rPr>
          <w:rFonts w:ascii="黑体" w:eastAsia="黑体" w:hAnsi="宋体" w:cs="宋体" w:hint="eastAsia"/>
          <w:b/>
          <w:bCs/>
          <w:color w:val="000000"/>
          <w:kern w:val="0"/>
          <w:sz w:val="24"/>
          <w:szCs w:val="24"/>
        </w:rPr>
        <w:t>三、招生方式</w:t>
      </w:r>
    </w:p>
    <w:p w:rsidR="004A3DC9" w:rsidRPr="0061457B" w:rsidRDefault="004A3DC9" w:rsidP="0061457B">
      <w:pPr>
        <w:widowControl/>
        <w:shd w:val="clear" w:color="auto" w:fill="FFFFFF"/>
        <w:tabs>
          <w:tab w:val="left" w:pos="1620"/>
        </w:tabs>
        <w:spacing w:line="440" w:lineRule="exact"/>
        <w:ind w:firstLineChars="150" w:firstLine="360"/>
        <w:jc w:val="left"/>
        <w:rPr>
          <w:rFonts w:ascii="宋体" w:cs="宋体"/>
          <w:color w:val="000000"/>
          <w:kern w:val="0"/>
          <w:sz w:val="24"/>
          <w:szCs w:val="24"/>
        </w:rPr>
      </w:pPr>
      <w:r w:rsidRPr="0061457B">
        <w:rPr>
          <w:rFonts w:ascii="宋体" w:hAnsi="宋体" w:cs="宋体" w:hint="eastAsia"/>
          <w:color w:val="000000"/>
          <w:kern w:val="0"/>
          <w:sz w:val="24"/>
          <w:szCs w:val="24"/>
        </w:rPr>
        <w:t>（一）参加全国硕士研究生招生考试；</w:t>
      </w:r>
    </w:p>
    <w:p w:rsidR="004A3DC9" w:rsidRPr="0061457B" w:rsidRDefault="004A3DC9" w:rsidP="0061457B">
      <w:pPr>
        <w:widowControl/>
        <w:shd w:val="clear" w:color="auto" w:fill="FFFFFF"/>
        <w:spacing w:line="440" w:lineRule="exact"/>
        <w:ind w:firstLineChars="150" w:firstLine="360"/>
        <w:jc w:val="left"/>
        <w:rPr>
          <w:rFonts w:ascii="宋体" w:cs="宋体"/>
          <w:color w:val="000000"/>
          <w:kern w:val="0"/>
          <w:sz w:val="24"/>
          <w:szCs w:val="24"/>
        </w:rPr>
      </w:pPr>
      <w:r w:rsidRPr="0061457B">
        <w:rPr>
          <w:rFonts w:ascii="宋体" w:hAnsi="宋体" w:cs="宋体" w:hint="eastAsia"/>
          <w:color w:val="000000"/>
          <w:kern w:val="0"/>
          <w:sz w:val="24"/>
          <w:szCs w:val="24"/>
        </w:rPr>
        <w:t>（二）参加推免生复试。</w:t>
      </w:r>
    </w:p>
    <w:p w:rsidR="004A3DC9" w:rsidRPr="0061457B" w:rsidRDefault="004A3DC9" w:rsidP="0061457B">
      <w:pPr>
        <w:widowControl/>
        <w:shd w:val="clear" w:color="auto" w:fill="FFFFFF"/>
        <w:spacing w:line="440" w:lineRule="exact"/>
        <w:ind w:firstLineChars="150" w:firstLine="360"/>
        <w:jc w:val="left"/>
        <w:rPr>
          <w:rFonts w:ascii="宋体" w:cs="宋体"/>
          <w:color w:val="000000"/>
          <w:kern w:val="0"/>
          <w:sz w:val="24"/>
          <w:szCs w:val="24"/>
        </w:rPr>
      </w:pPr>
    </w:p>
    <w:p w:rsidR="004A3DC9" w:rsidRPr="0061457B" w:rsidRDefault="004A3DC9" w:rsidP="005112FD">
      <w:pPr>
        <w:widowControl/>
        <w:shd w:val="clear" w:color="auto" w:fill="FFFFFF"/>
        <w:snapToGrid w:val="0"/>
        <w:spacing w:line="440" w:lineRule="exact"/>
        <w:ind w:firstLineChars="196" w:firstLine="472"/>
        <w:jc w:val="left"/>
        <w:rPr>
          <w:rFonts w:ascii="黑体" w:eastAsia="黑体" w:hAnsi="宋体" w:cs="宋体"/>
          <w:b/>
          <w:bCs/>
          <w:color w:val="000000"/>
          <w:kern w:val="0"/>
          <w:sz w:val="24"/>
          <w:szCs w:val="24"/>
        </w:rPr>
      </w:pPr>
      <w:r w:rsidRPr="0061457B">
        <w:rPr>
          <w:rFonts w:ascii="黑体" w:eastAsia="黑体" w:hAnsi="宋体" w:cs="宋体" w:hint="eastAsia"/>
          <w:b/>
          <w:bCs/>
          <w:color w:val="000000"/>
          <w:kern w:val="0"/>
          <w:sz w:val="24"/>
          <w:szCs w:val="24"/>
        </w:rPr>
        <w:t>四、报考条件</w:t>
      </w:r>
    </w:p>
    <w:p w:rsidR="00AB488A" w:rsidRPr="00D7669D" w:rsidRDefault="00AB488A" w:rsidP="00AB488A">
      <w:pPr>
        <w:widowControl/>
        <w:shd w:val="clear" w:color="auto" w:fill="FFFFFF"/>
        <w:snapToGrid w:val="0"/>
        <w:spacing w:line="440" w:lineRule="exact"/>
        <w:ind w:leftChars="171" w:left="479" w:hangingChars="50" w:hanging="120"/>
        <w:jc w:val="left"/>
        <w:rPr>
          <w:rFonts w:ascii="宋体" w:cs="宋体"/>
          <w:color w:val="000000"/>
          <w:kern w:val="0"/>
          <w:sz w:val="24"/>
          <w:szCs w:val="24"/>
        </w:rPr>
      </w:pPr>
      <w:r w:rsidRPr="00D7669D">
        <w:rPr>
          <w:rFonts w:ascii="宋体" w:hAnsi="宋体" w:cs="宋体" w:hint="eastAsia"/>
          <w:color w:val="000000"/>
          <w:kern w:val="0"/>
          <w:sz w:val="24"/>
          <w:szCs w:val="24"/>
        </w:rPr>
        <w:t>（一）报名参加全国硕士研究生招生考试的人员，须符合下列条件：</w:t>
      </w:r>
    </w:p>
    <w:p w:rsidR="00AB488A" w:rsidRPr="00D7669D" w:rsidRDefault="00AB488A" w:rsidP="00AB488A">
      <w:pPr>
        <w:widowControl/>
        <w:shd w:val="clear" w:color="auto" w:fill="FFFFFF"/>
        <w:snapToGrid w:val="0"/>
        <w:spacing w:line="440" w:lineRule="exact"/>
        <w:ind w:firstLineChars="200" w:firstLine="480"/>
        <w:jc w:val="left"/>
        <w:rPr>
          <w:rFonts w:ascii="宋体" w:cs="宋体"/>
          <w:color w:val="000000"/>
          <w:kern w:val="0"/>
          <w:sz w:val="24"/>
          <w:szCs w:val="24"/>
        </w:rPr>
      </w:pPr>
      <w:r w:rsidRPr="00D7669D">
        <w:rPr>
          <w:rFonts w:ascii="宋体" w:hAnsi="宋体" w:cs="宋体"/>
          <w:color w:val="000000"/>
          <w:kern w:val="0"/>
          <w:sz w:val="24"/>
          <w:szCs w:val="24"/>
        </w:rPr>
        <w:t>1</w:t>
      </w:r>
      <w:r>
        <w:rPr>
          <w:rFonts w:ascii="宋体" w:hAnsi="宋体" w:cs="宋体" w:hint="eastAsia"/>
          <w:color w:val="000000"/>
          <w:kern w:val="0"/>
          <w:sz w:val="24"/>
          <w:szCs w:val="24"/>
        </w:rPr>
        <w:t>．</w:t>
      </w:r>
      <w:r w:rsidRPr="00D7669D">
        <w:rPr>
          <w:rFonts w:ascii="宋体" w:hAnsi="宋体" w:cs="宋体" w:hint="eastAsia"/>
          <w:color w:val="000000"/>
          <w:kern w:val="0"/>
          <w:sz w:val="24"/>
          <w:szCs w:val="24"/>
        </w:rPr>
        <w:t>中华人民共和国公民。</w:t>
      </w:r>
    </w:p>
    <w:p w:rsidR="00AB488A" w:rsidRPr="00D7669D" w:rsidRDefault="00AB488A" w:rsidP="00AB488A">
      <w:pPr>
        <w:widowControl/>
        <w:shd w:val="clear" w:color="auto" w:fill="FFFFFF"/>
        <w:snapToGrid w:val="0"/>
        <w:spacing w:line="440" w:lineRule="exact"/>
        <w:ind w:firstLineChars="200" w:firstLine="480"/>
        <w:jc w:val="left"/>
        <w:rPr>
          <w:rFonts w:ascii="宋体" w:cs="宋体"/>
          <w:color w:val="000000"/>
          <w:kern w:val="0"/>
          <w:sz w:val="24"/>
          <w:szCs w:val="24"/>
        </w:rPr>
      </w:pPr>
      <w:r w:rsidRPr="00D7669D">
        <w:rPr>
          <w:rFonts w:ascii="宋体" w:hAnsi="宋体" w:cs="宋体"/>
          <w:color w:val="000000"/>
          <w:kern w:val="0"/>
          <w:sz w:val="24"/>
          <w:szCs w:val="24"/>
        </w:rPr>
        <w:t>2</w:t>
      </w:r>
      <w:r>
        <w:rPr>
          <w:rFonts w:ascii="宋体" w:hAnsi="宋体" w:cs="宋体" w:hint="eastAsia"/>
          <w:color w:val="000000"/>
          <w:kern w:val="0"/>
          <w:sz w:val="24"/>
          <w:szCs w:val="24"/>
        </w:rPr>
        <w:t>．</w:t>
      </w:r>
      <w:r w:rsidRPr="00D7669D">
        <w:rPr>
          <w:rFonts w:ascii="宋体" w:hAnsi="宋体" w:cs="宋体" w:hint="eastAsia"/>
          <w:color w:val="000000"/>
          <w:kern w:val="0"/>
          <w:sz w:val="24"/>
          <w:szCs w:val="24"/>
        </w:rPr>
        <w:t>拥护中国共产党的领导，品德良好，遵纪守法。</w:t>
      </w:r>
    </w:p>
    <w:p w:rsidR="00AB488A" w:rsidRPr="00D7669D" w:rsidRDefault="00AB488A" w:rsidP="00AB488A">
      <w:pPr>
        <w:widowControl/>
        <w:shd w:val="clear" w:color="auto" w:fill="FFFFFF"/>
        <w:snapToGrid w:val="0"/>
        <w:spacing w:line="440" w:lineRule="exact"/>
        <w:ind w:firstLineChars="200" w:firstLine="480"/>
        <w:jc w:val="left"/>
        <w:rPr>
          <w:rFonts w:ascii="宋体" w:cs="宋体"/>
          <w:color w:val="000000"/>
          <w:kern w:val="0"/>
          <w:sz w:val="24"/>
          <w:szCs w:val="24"/>
        </w:rPr>
      </w:pPr>
      <w:r>
        <w:rPr>
          <w:rFonts w:ascii="宋体" w:hAnsi="宋体" w:cs="宋体" w:hint="eastAsia"/>
          <w:color w:val="000000"/>
          <w:kern w:val="0"/>
          <w:sz w:val="24"/>
          <w:szCs w:val="24"/>
        </w:rPr>
        <w:t>3．</w:t>
      </w:r>
      <w:r w:rsidRPr="00D7669D">
        <w:rPr>
          <w:rFonts w:ascii="宋体" w:hAnsi="宋体" w:cs="宋体" w:hint="eastAsia"/>
          <w:color w:val="000000"/>
          <w:kern w:val="0"/>
          <w:sz w:val="24"/>
          <w:szCs w:val="24"/>
        </w:rPr>
        <w:t>身体健康状况符合国家规定的体检要求。</w:t>
      </w:r>
    </w:p>
    <w:p w:rsidR="00AB488A" w:rsidRPr="00D7669D" w:rsidRDefault="00AB488A" w:rsidP="00AB488A">
      <w:pPr>
        <w:widowControl/>
        <w:shd w:val="clear" w:color="auto" w:fill="FFFFFF"/>
        <w:snapToGrid w:val="0"/>
        <w:spacing w:line="440" w:lineRule="exact"/>
        <w:ind w:firstLineChars="200" w:firstLine="480"/>
        <w:jc w:val="left"/>
        <w:rPr>
          <w:rFonts w:ascii="宋体" w:cs="宋体"/>
          <w:color w:val="000000"/>
          <w:kern w:val="0"/>
          <w:sz w:val="24"/>
          <w:szCs w:val="24"/>
        </w:rPr>
      </w:pPr>
      <w:r>
        <w:rPr>
          <w:rFonts w:ascii="宋体" w:hAnsi="宋体" w:cs="宋体" w:hint="eastAsia"/>
          <w:color w:val="000000"/>
          <w:kern w:val="0"/>
          <w:sz w:val="24"/>
          <w:szCs w:val="24"/>
        </w:rPr>
        <w:t>4．</w:t>
      </w:r>
      <w:r w:rsidRPr="00D7669D">
        <w:rPr>
          <w:rFonts w:ascii="宋体" w:hAnsi="宋体" w:cs="宋体" w:hint="eastAsia"/>
          <w:color w:val="000000"/>
          <w:kern w:val="0"/>
          <w:sz w:val="24"/>
          <w:szCs w:val="24"/>
        </w:rPr>
        <w:t>考生的学历必须符合下列条件之一：</w:t>
      </w:r>
    </w:p>
    <w:p w:rsidR="00AB488A" w:rsidRPr="00D7669D" w:rsidRDefault="00AB488A" w:rsidP="00AB488A">
      <w:pPr>
        <w:widowControl/>
        <w:shd w:val="clear" w:color="auto" w:fill="FFFFFF"/>
        <w:snapToGrid w:val="0"/>
        <w:spacing w:line="440" w:lineRule="exact"/>
        <w:ind w:firstLineChars="150" w:firstLine="360"/>
        <w:jc w:val="left"/>
        <w:rPr>
          <w:rFonts w:ascii="宋体" w:cs="宋体"/>
          <w:bCs/>
          <w:color w:val="000000"/>
          <w:kern w:val="0"/>
          <w:sz w:val="24"/>
          <w:szCs w:val="24"/>
        </w:rPr>
      </w:pPr>
      <w:r w:rsidRPr="00D7669D">
        <w:rPr>
          <w:rFonts w:ascii="宋体" w:hAnsi="宋体" w:cs="宋体" w:hint="eastAsia"/>
          <w:color w:val="000000"/>
          <w:kern w:val="0"/>
          <w:sz w:val="24"/>
          <w:szCs w:val="24"/>
        </w:rPr>
        <w:lastRenderedPageBreak/>
        <w:t>（</w:t>
      </w:r>
      <w:r w:rsidRPr="00D7669D">
        <w:rPr>
          <w:rFonts w:ascii="宋体" w:hAnsi="宋体" w:cs="宋体"/>
          <w:color w:val="000000"/>
          <w:kern w:val="0"/>
          <w:sz w:val="24"/>
          <w:szCs w:val="24"/>
        </w:rPr>
        <w:t>1</w:t>
      </w:r>
      <w:r w:rsidRPr="00D7669D">
        <w:rPr>
          <w:rFonts w:ascii="宋体" w:hAnsi="宋体" w:cs="宋体" w:hint="eastAsia"/>
          <w:color w:val="000000"/>
          <w:kern w:val="0"/>
          <w:sz w:val="24"/>
          <w:szCs w:val="24"/>
        </w:rPr>
        <w:t>）国家承认学历的应届本科毕业生</w:t>
      </w:r>
      <w:r w:rsidRPr="00D7669D">
        <w:rPr>
          <w:rFonts w:ascii="宋体" w:hAnsi="宋体" w:cs="宋体" w:hint="eastAsia"/>
          <w:bCs/>
          <w:color w:val="000000"/>
          <w:kern w:val="0"/>
          <w:sz w:val="24"/>
          <w:szCs w:val="24"/>
        </w:rPr>
        <w:t>（</w:t>
      </w:r>
      <w:r>
        <w:rPr>
          <w:rFonts w:asciiTheme="majorEastAsia" w:eastAsiaTheme="majorEastAsia" w:hAnsiTheme="majorEastAsia" w:hint="eastAsia"/>
          <w:sz w:val="24"/>
          <w:szCs w:val="24"/>
        </w:rPr>
        <w:t>2016</w:t>
      </w:r>
      <w:r w:rsidRPr="002144FE">
        <w:rPr>
          <w:rFonts w:asciiTheme="majorEastAsia" w:eastAsiaTheme="majorEastAsia" w:hAnsiTheme="majorEastAsia" w:hint="eastAsia"/>
          <w:sz w:val="24"/>
          <w:szCs w:val="24"/>
        </w:rPr>
        <w:t>年</w:t>
      </w:r>
      <w:r w:rsidRPr="002144FE">
        <w:rPr>
          <w:rFonts w:asciiTheme="majorEastAsia" w:eastAsiaTheme="majorEastAsia" w:hAnsiTheme="majorEastAsia"/>
          <w:sz w:val="24"/>
          <w:szCs w:val="24"/>
        </w:rPr>
        <w:t>9月1日前须取得国家承认的本科毕业证书。</w:t>
      </w:r>
      <w:proofErr w:type="gramStart"/>
      <w:r w:rsidRPr="002144FE">
        <w:rPr>
          <w:rFonts w:asciiTheme="majorEastAsia" w:eastAsiaTheme="majorEastAsia" w:hAnsiTheme="majorEastAsia"/>
          <w:sz w:val="24"/>
          <w:szCs w:val="24"/>
        </w:rPr>
        <w:t>含普通</w:t>
      </w:r>
      <w:proofErr w:type="gramEnd"/>
      <w:r w:rsidRPr="002144FE">
        <w:rPr>
          <w:rFonts w:asciiTheme="majorEastAsia" w:eastAsiaTheme="majorEastAsia" w:hAnsiTheme="majorEastAsia"/>
          <w:sz w:val="24"/>
          <w:szCs w:val="24"/>
        </w:rPr>
        <w:t>高校、成人高校、普通高校举办的成人高等学历教育应届本科毕业生，及自学考试和网络教育届时可毕业本科生</w:t>
      </w:r>
      <w:r w:rsidRPr="00D7669D">
        <w:rPr>
          <w:rFonts w:ascii="宋体" w:hAnsi="宋体" w:cs="宋体" w:hint="eastAsia"/>
          <w:bCs/>
          <w:color w:val="000000"/>
          <w:kern w:val="0"/>
          <w:sz w:val="24"/>
          <w:szCs w:val="24"/>
        </w:rPr>
        <w:t>）；</w:t>
      </w:r>
    </w:p>
    <w:p w:rsidR="00AB488A" w:rsidRPr="00D7669D" w:rsidRDefault="00AB488A" w:rsidP="00AB488A">
      <w:pPr>
        <w:widowControl/>
        <w:shd w:val="clear" w:color="auto" w:fill="FFFFFF"/>
        <w:snapToGrid w:val="0"/>
        <w:spacing w:line="440" w:lineRule="exact"/>
        <w:ind w:firstLineChars="150" w:firstLine="360"/>
        <w:jc w:val="left"/>
        <w:rPr>
          <w:rFonts w:ascii="宋体" w:cs="宋体"/>
          <w:color w:val="000000"/>
          <w:kern w:val="0"/>
          <w:sz w:val="24"/>
          <w:szCs w:val="24"/>
        </w:rPr>
      </w:pPr>
      <w:r w:rsidRPr="00D7669D">
        <w:rPr>
          <w:rFonts w:ascii="宋体" w:hAnsi="宋体" w:cs="宋体" w:hint="eastAsia"/>
          <w:color w:val="000000"/>
          <w:kern w:val="0"/>
          <w:sz w:val="24"/>
          <w:szCs w:val="24"/>
        </w:rPr>
        <w:t>（</w:t>
      </w:r>
      <w:r w:rsidRPr="00D7669D">
        <w:rPr>
          <w:rFonts w:ascii="宋体" w:hAnsi="宋体" w:cs="宋体"/>
          <w:color w:val="000000"/>
          <w:kern w:val="0"/>
          <w:sz w:val="24"/>
          <w:szCs w:val="24"/>
        </w:rPr>
        <w:t>2</w:t>
      </w:r>
      <w:r w:rsidRPr="00D7669D">
        <w:rPr>
          <w:rFonts w:ascii="宋体" w:hAnsi="宋体" w:cs="宋体" w:hint="eastAsia"/>
          <w:color w:val="000000"/>
          <w:kern w:val="0"/>
          <w:sz w:val="24"/>
          <w:szCs w:val="24"/>
        </w:rPr>
        <w:t>）具有国家承认的大学本科毕业学历的人员；</w:t>
      </w:r>
    </w:p>
    <w:p w:rsidR="00AB488A" w:rsidRPr="00D7669D" w:rsidRDefault="00AB488A" w:rsidP="00AB488A">
      <w:pPr>
        <w:widowControl/>
        <w:shd w:val="clear" w:color="auto" w:fill="FFFFFF"/>
        <w:snapToGrid w:val="0"/>
        <w:spacing w:line="440" w:lineRule="exact"/>
        <w:ind w:firstLineChars="150" w:firstLine="360"/>
        <w:jc w:val="left"/>
        <w:rPr>
          <w:rFonts w:ascii="宋体" w:cs="宋体"/>
          <w:color w:val="000000"/>
          <w:kern w:val="0"/>
          <w:sz w:val="24"/>
          <w:szCs w:val="24"/>
        </w:rPr>
      </w:pPr>
      <w:r w:rsidRPr="00D7669D">
        <w:rPr>
          <w:rFonts w:ascii="宋体" w:hAnsi="宋体" w:cs="宋体" w:hint="eastAsia"/>
          <w:color w:val="000000"/>
          <w:kern w:val="0"/>
          <w:sz w:val="24"/>
          <w:szCs w:val="24"/>
        </w:rPr>
        <w:t>（</w:t>
      </w:r>
      <w:r w:rsidRPr="00D7669D">
        <w:rPr>
          <w:rFonts w:ascii="宋体" w:hAnsi="宋体" w:cs="宋体"/>
          <w:color w:val="000000"/>
          <w:kern w:val="0"/>
          <w:sz w:val="24"/>
          <w:szCs w:val="24"/>
        </w:rPr>
        <w:t>3</w:t>
      </w:r>
      <w:r w:rsidRPr="00D7669D">
        <w:rPr>
          <w:rFonts w:ascii="宋体" w:hAnsi="宋体" w:cs="宋体" w:hint="eastAsia"/>
          <w:color w:val="000000"/>
          <w:kern w:val="0"/>
          <w:sz w:val="24"/>
          <w:szCs w:val="24"/>
        </w:rPr>
        <w:t>）获得国家承认的高职高专毕业学历后，满</w:t>
      </w:r>
      <w:r w:rsidRPr="00D7669D">
        <w:rPr>
          <w:rFonts w:ascii="宋体" w:hAnsi="宋体" w:cs="宋体"/>
          <w:color w:val="000000"/>
          <w:kern w:val="0"/>
          <w:sz w:val="24"/>
          <w:szCs w:val="24"/>
        </w:rPr>
        <w:t>2</w:t>
      </w:r>
      <w:r w:rsidRPr="00D7669D">
        <w:rPr>
          <w:rFonts w:ascii="宋体" w:hAnsi="宋体" w:cs="宋体" w:hint="eastAsia"/>
          <w:color w:val="000000"/>
          <w:kern w:val="0"/>
          <w:sz w:val="24"/>
          <w:szCs w:val="24"/>
        </w:rPr>
        <w:t>年或</w:t>
      </w:r>
      <w:r w:rsidRPr="00D7669D">
        <w:rPr>
          <w:rFonts w:ascii="宋体" w:hAnsi="宋体" w:cs="宋体"/>
          <w:color w:val="000000"/>
          <w:kern w:val="0"/>
          <w:sz w:val="24"/>
          <w:szCs w:val="24"/>
        </w:rPr>
        <w:t>2</w:t>
      </w:r>
      <w:r w:rsidRPr="00D7669D">
        <w:rPr>
          <w:rFonts w:ascii="宋体" w:hAnsi="宋体" w:cs="宋体" w:hint="eastAsia"/>
          <w:color w:val="000000"/>
          <w:kern w:val="0"/>
          <w:sz w:val="24"/>
          <w:szCs w:val="24"/>
        </w:rPr>
        <w:t>年以上（从毕业</w:t>
      </w:r>
      <w:r>
        <w:rPr>
          <w:rFonts w:ascii="宋体" w:hAnsi="宋体" w:cs="宋体" w:hint="eastAsia"/>
          <w:color w:val="000000"/>
          <w:kern w:val="0"/>
          <w:sz w:val="24"/>
          <w:szCs w:val="24"/>
        </w:rPr>
        <w:t>后</w:t>
      </w:r>
      <w:r w:rsidRPr="00D7669D">
        <w:rPr>
          <w:rFonts w:ascii="宋体" w:hAnsi="宋体" w:cs="宋体" w:hint="eastAsia"/>
          <w:color w:val="000000"/>
          <w:kern w:val="0"/>
          <w:sz w:val="24"/>
          <w:szCs w:val="24"/>
        </w:rPr>
        <w:t>到</w:t>
      </w:r>
      <w:r>
        <w:rPr>
          <w:rFonts w:ascii="宋体" w:hAnsi="宋体" w:cs="宋体"/>
          <w:color w:val="000000"/>
          <w:kern w:val="0"/>
          <w:sz w:val="24"/>
          <w:szCs w:val="24"/>
        </w:rPr>
        <w:t>2016</w:t>
      </w:r>
      <w:r w:rsidRPr="00D7669D">
        <w:rPr>
          <w:rFonts w:ascii="宋体" w:hAnsi="宋体" w:cs="宋体" w:hint="eastAsia"/>
          <w:color w:val="000000"/>
          <w:kern w:val="0"/>
          <w:sz w:val="24"/>
          <w:szCs w:val="24"/>
        </w:rPr>
        <w:t>年</w:t>
      </w:r>
      <w:r w:rsidRPr="00D7669D">
        <w:rPr>
          <w:rFonts w:ascii="宋体" w:hAnsi="宋体" w:cs="宋体"/>
          <w:color w:val="000000"/>
          <w:kern w:val="0"/>
          <w:sz w:val="24"/>
          <w:szCs w:val="24"/>
        </w:rPr>
        <w:t>9</w:t>
      </w:r>
      <w:r w:rsidRPr="00D7669D">
        <w:rPr>
          <w:rFonts w:ascii="宋体" w:hAnsi="宋体" w:cs="宋体" w:hint="eastAsia"/>
          <w:color w:val="000000"/>
          <w:kern w:val="0"/>
          <w:sz w:val="24"/>
          <w:szCs w:val="24"/>
        </w:rPr>
        <w:t>月</w:t>
      </w:r>
      <w:r w:rsidRPr="00D7669D">
        <w:rPr>
          <w:rFonts w:ascii="宋体" w:hAnsi="宋体" w:cs="宋体"/>
          <w:color w:val="000000"/>
          <w:kern w:val="0"/>
          <w:sz w:val="24"/>
          <w:szCs w:val="24"/>
        </w:rPr>
        <w:t>1</w:t>
      </w:r>
      <w:r w:rsidRPr="00D7669D">
        <w:rPr>
          <w:rFonts w:ascii="宋体" w:hAnsi="宋体" w:cs="宋体" w:hint="eastAsia"/>
          <w:color w:val="000000"/>
          <w:kern w:val="0"/>
          <w:sz w:val="24"/>
          <w:szCs w:val="24"/>
        </w:rPr>
        <w:t>日，下同），达到与大学本科毕业生同等学力，且符合我校根据培养目标对考生提出的具体要求的人员</w:t>
      </w:r>
      <w:r w:rsidRPr="00D7669D">
        <w:rPr>
          <w:rFonts w:ascii="宋体" w:cs="宋体"/>
          <w:color w:val="000000"/>
          <w:kern w:val="0"/>
          <w:sz w:val="24"/>
          <w:szCs w:val="24"/>
        </w:rPr>
        <w:t>,</w:t>
      </w:r>
      <w:r w:rsidRPr="00D7669D">
        <w:rPr>
          <w:rFonts w:ascii="宋体" w:hAnsi="宋体" w:cs="宋体" w:hint="eastAsia"/>
          <w:color w:val="000000"/>
          <w:kern w:val="0"/>
          <w:sz w:val="24"/>
          <w:szCs w:val="24"/>
        </w:rPr>
        <w:t>按本科毕业生同等学力身份报考；</w:t>
      </w:r>
    </w:p>
    <w:p w:rsidR="00AB488A" w:rsidRPr="00D7669D" w:rsidRDefault="00AB488A" w:rsidP="00AB488A">
      <w:pPr>
        <w:widowControl/>
        <w:shd w:val="clear" w:color="auto" w:fill="FFFFFF"/>
        <w:snapToGrid w:val="0"/>
        <w:spacing w:line="440" w:lineRule="exact"/>
        <w:ind w:firstLineChars="150" w:firstLine="360"/>
        <w:jc w:val="left"/>
        <w:rPr>
          <w:rFonts w:ascii="宋体" w:cs="宋体"/>
          <w:color w:val="000000"/>
          <w:kern w:val="0"/>
          <w:sz w:val="24"/>
          <w:szCs w:val="24"/>
        </w:rPr>
      </w:pPr>
      <w:r w:rsidRPr="00D7669D">
        <w:rPr>
          <w:rFonts w:ascii="宋体" w:hAnsi="宋体" w:cs="宋体" w:hint="eastAsia"/>
          <w:color w:val="000000"/>
          <w:kern w:val="0"/>
          <w:sz w:val="24"/>
          <w:szCs w:val="24"/>
        </w:rPr>
        <w:t>（</w:t>
      </w:r>
      <w:r w:rsidRPr="00D7669D">
        <w:rPr>
          <w:rFonts w:ascii="宋体" w:hAnsi="宋体" w:cs="宋体"/>
          <w:color w:val="000000"/>
          <w:kern w:val="0"/>
          <w:sz w:val="24"/>
          <w:szCs w:val="24"/>
        </w:rPr>
        <w:t>4</w:t>
      </w:r>
      <w:r w:rsidRPr="00D7669D">
        <w:rPr>
          <w:rFonts w:ascii="宋体" w:hAnsi="宋体" w:cs="宋体" w:hint="eastAsia"/>
          <w:color w:val="000000"/>
          <w:kern w:val="0"/>
          <w:sz w:val="24"/>
          <w:szCs w:val="24"/>
        </w:rPr>
        <w:t>）国家承认学历的本科结业生，按本科毕业生同等学力身份报考。</w:t>
      </w:r>
    </w:p>
    <w:p w:rsidR="00AB488A" w:rsidRPr="00D7669D" w:rsidRDefault="00AB488A" w:rsidP="00AB488A">
      <w:pPr>
        <w:widowControl/>
        <w:shd w:val="clear" w:color="auto" w:fill="FFFFFF"/>
        <w:snapToGrid w:val="0"/>
        <w:spacing w:line="440" w:lineRule="exact"/>
        <w:ind w:firstLineChars="200" w:firstLine="480"/>
        <w:jc w:val="left"/>
        <w:rPr>
          <w:rFonts w:ascii="宋体" w:cs="宋体"/>
          <w:color w:val="000000"/>
          <w:kern w:val="0"/>
          <w:sz w:val="24"/>
          <w:szCs w:val="24"/>
        </w:rPr>
      </w:pPr>
      <w:r w:rsidRPr="00D7669D">
        <w:rPr>
          <w:rFonts w:ascii="黑体" w:eastAsia="黑体" w:hAnsi="宋体" w:cs="宋体" w:hint="eastAsia"/>
          <w:color w:val="000000"/>
          <w:kern w:val="0"/>
          <w:sz w:val="24"/>
          <w:szCs w:val="24"/>
        </w:rPr>
        <w:t>同等学力</w:t>
      </w:r>
      <w:r w:rsidRPr="00D7669D">
        <w:rPr>
          <w:rFonts w:ascii="宋体" w:hAnsi="宋体" w:cs="宋体" w:hint="eastAsia"/>
          <w:color w:val="000000"/>
          <w:kern w:val="0"/>
          <w:sz w:val="24"/>
          <w:szCs w:val="24"/>
        </w:rPr>
        <w:t>者报考我校，须具备以下条件：</w:t>
      </w:r>
    </w:p>
    <w:p w:rsidR="00AB488A" w:rsidRPr="00D7669D" w:rsidRDefault="00AB488A" w:rsidP="00AB488A">
      <w:pPr>
        <w:widowControl/>
        <w:shd w:val="clear" w:color="auto" w:fill="FFFFFF"/>
        <w:snapToGrid w:val="0"/>
        <w:spacing w:line="440" w:lineRule="exact"/>
        <w:ind w:firstLineChars="200" w:firstLine="480"/>
        <w:jc w:val="left"/>
        <w:rPr>
          <w:rFonts w:ascii="宋体" w:cs="宋体"/>
          <w:color w:val="000000"/>
          <w:kern w:val="0"/>
          <w:sz w:val="24"/>
          <w:szCs w:val="24"/>
        </w:rPr>
      </w:pPr>
      <w:r w:rsidRPr="00D7669D">
        <w:rPr>
          <w:rFonts w:ascii="宋体" w:hAnsi="宋体" w:cs="宋体" w:hint="eastAsia"/>
          <w:color w:val="000000"/>
          <w:kern w:val="0"/>
          <w:sz w:val="24"/>
          <w:szCs w:val="24"/>
        </w:rPr>
        <w:t>①</w:t>
      </w:r>
      <w:r w:rsidRPr="00D7669D">
        <w:rPr>
          <w:rFonts w:ascii="宋体" w:hAnsi="宋体" w:cs="宋体"/>
          <w:color w:val="000000"/>
          <w:kern w:val="0"/>
          <w:sz w:val="24"/>
          <w:szCs w:val="24"/>
        </w:rPr>
        <w:t xml:space="preserve"> </w:t>
      </w:r>
      <w:r w:rsidRPr="00D7669D">
        <w:rPr>
          <w:rFonts w:ascii="宋体" w:hAnsi="宋体" w:cs="宋体" w:hint="eastAsia"/>
          <w:color w:val="000000"/>
          <w:kern w:val="0"/>
          <w:sz w:val="24"/>
          <w:szCs w:val="24"/>
        </w:rPr>
        <w:t>报名时英语应达到国家四级水平或其他语种相应级别水平；</w:t>
      </w:r>
    </w:p>
    <w:p w:rsidR="00AB488A" w:rsidRPr="00D7669D" w:rsidRDefault="00AB488A" w:rsidP="00AB488A">
      <w:pPr>
        <w:widowControl/>
        <w:shd w:val="clear" w:color="auto" w:fill="FFFFFF"/>
        <w:snapToGrid w:val="0"/>
        <w:spacing w:line="440" w:lineRule="exact"/>
        <w:ind w:firstLineChars="200" w:firstLine="480"/>
        <w:jc w:val="left"/>
        <w:rPr>
          <w:rFonts w:ascii="宋体" w:cs="宋体"/>
          <w:color w:val="000000"/>
          <w:kern w:val="0"/>
          <w:sz w:val="24"/>
          <w:szCs w:val="24"/>
        </w:rPr>
      </w:pPr>
      <w:r w:rsidRPr="00D7669D">
        <w:rPr>
          <w:rFonts w:ascii="宋体" w:hAnsi="宋体" w:cs="宋体" w:hint="eastAsia"/>
          <w:color w:val="000000"/>
          <w:kern w:val="0"/>
          <w:sz w:val="24"/>
          <w:szCs w:val="24"/>
        </w:rPr>
        <w:t>②</w:t>
      </w:r>
      <w:r w:rsidRPr="00D7669D">
        <w:rPr>
          <w:rFonts w:ascii="宋体" w:hAnsi="宋体" w:cs="宋体"/>
          <w:color w:val="000000"/>
          <w:kern w:val="0"/>
          <w:sz w:val="24"/>
          <w:szCs w:val="24"/>
        </w:rPr>
        <w:t xml:space="preserve"> </w:t>
      </w:r>
      <w:r w:rsidRPr="00D7669D">
        <w:rPr>
          <w:rFonts w:ascii="宋体" w:hAnsi="宋体" w:cs="宋体" w:hint="eastAsia"/>
          <w:color w:val="000000"/>
          <w:kern w:val="0"/>
          <w:sz w:val="24"/>
          <w:szCs w:val="24"/>
        </w:rPr>
        <w:t>复试时加试两门所报考专业大学本科主干课程；</w:t>
      </w:r>
    </w:p>
    <w:p w:rsidR="00AB488A" w:rsidRPr="00D7669D" w:rsidRDefault="00AB488A" w:rsidP="00AB488A">
      <w:pPr>
        <w:widowControl/>
        <w:shd w:val="clear" w:color="auto" w:fill="FFFFFF"/>
        <w:snapToGrid w:val="0"/>
        <w:spacing w:line="440" w:lineRule="exact"/>
        <w:ind w:firstLineChars="200" w:firstLine="480"/>
        <w:jc w:val="left"/>
        <w:rPr>
          <w:rFonts w:ascii="宋体" w:cs="宋体"/>
          <w:color w:val="000000"/>
          <w:kern w:val="0"/>
          <w:sz w:val="24"/>
          <w:szCs w:val="24"/>
        </w:rPr>
      </w:pPr>
      <w:r w:rsidRPr="00D7669D">
        <w:rPr>
          <w:rFonts w:ascii="宋体" w:hAnsi="宋体" w:cs="宋体" w:hint="eastAsia"/>
          <w:color w:val="000000"/>
          <w:kern w:val="0"/>
          <w:sz w:val="24"/>
          <w:szCs w:val="24"/>
        </w:rPr>
        <w:t>③</w:t>
      </w:r>
      <w:r w:rsidRPr="00D7669D">
        <w:rPr>
          <w:rFonts w:ascii="宋体" w:hAnsi="宋体" w:cs="宋体"/>
          <w:color w:val="000000"/>
          <w:kern w:val="0"/>
          <w:sz w:val="24"/>
          <w:szCs w:val="24"/>
        </w:rPr>
        <w:t xml:space="preserve"> </w:t>
      </w:r>
      <w:r w:rsidRPr="00D7669D">
        <w:rPr>
          <w:rFonts w:ascii="宋体" w:hAnsi="宋体" w:cs="宋体" w:hint="eastAsia"/>
          <w:color w:val="000000"/>
          <w:kern w:val="0"/>
          <w:sz w:val="24"/>
          <w:szCs w:val="24"/>
        </w:rPr>
        <w:t>复试时提交与报考专业相关的相当于学士学位水平的论文（字数不少于</w:t>
      </w:r>
      <w:r w:rsidRPr="00D7669D">
        <w:rPr>
          <w:rFonts w:ascii="宋体" w:hAnsi="宋体" w:cs="宋体"/>
          <w:color w:val="000000"/>
          <w:kern w:val="0"/>
          <w:sz w:val="24"/>
          <w:szCs w:val="24"/>
        </w:rPr>
        <w:t>1</w:t>
      </w:r>
      <w:r w:rsidRPr="00D7669D">
        <w:rPr>
          <w:rFonts w:ascii="宋体" w:hAnsi="宋体" w:cs="宋体" w:hint="eastAsia"/>
          <w:color w:val="000000"/>
          <w:kern w:val="0"/>
          <w:sz w:val="24"/>
          <w:szCs w:val="24"/>
        </w:rPr>
        <w:t>万字），或在报刊上发表的三篇与报考专业相关的文章。</w:t>
      </w:r>
    </w:p>
    <w:p w:rsidR="00AB488A" w:rsidRPr="00D7669D" w:rsidRDefault="00AB488A" w:rsidP="00AB488A">
      <w:pPr>
        <w:widowControl/>
        <w:shd w:val="clear" w:color="auto" w:fill="FFFFFF"/>
        <w:snapToGrid w:val="0"/>
        <w:spacing w:line="440" w:lineRule="exact"/>
        <w:ind w:firstLineChars="150" w:firstLine="360"/>
        <w:jc w:val="left"/>
        <w:rPr>
          <w:rFonts w:ascii="宋体" w:cs="宋体"/>
          <w:color w:val="000000"/>
          <w:kern w:val="0"/>
          <w:sz w:val="24"/>
          <w:szCs w:val="24"/>
        </w:rPr>
      </w:pPr>
      <w:r w:rsidRPr="00D7669D">
        <w:rPr>
          <w:rFonts w:ascii="宋体" w:hAnsi="宋体" w:cs="宋体" w:hint="eastAsia"/>
          <w:color w:val="000000"/>
          <w:kern w:val="0"/>
          <w:sz w:val="24"/>
          <w:szCs w:val="24"/>
        </w:rPr>
        <w:t>（</w:t>
      </w:r>
      <w:r>
        <w:rPr>
          <w:rFonts w:ascii="宋体" w:hAnsi="宋体" w:cs="宋体" w:hint="eastAsia"/>
          <w:color w:val="000000"/>
          <w:kern w:val="0"/>
          <w:sz w:val="24"/>
          <w:szCs w:val="24"/>
        </w:rPr>
        <w:t>5</w:t>
      </w:r>
      <w:r w:rsidRPr="00D7669D">
        <w:rPr>
          <w:rFonts w:ascii="宋体" w:hAnsi="宋体" w:cs="宋体" w:hint="eastAsia"/>
          <w:color w:val="000000"/>
          <w:kern w:val="0"/>
          <w:sz w:val="24"/>
          <w:szCs w:val="24"/>
        </w:rPr>
        <w:t>）</w:t>
      </w:r>
      <w:r w:rsidRPr="0061457B">
        <w:rPr>
          <w:rFonts w:ascii="宋体" w:hAnsi="宋体" w:cs="宋体" w:hint="eastAsia"/>
          <w:color w:val="000000"/>
          <w:kern w:val="0"/>
          <w:sz w:val="24"/>
          <w:szCs w:val="24"/>
        </w:rPr>
        <w:t>已获硕士</w:t>
      </w:r>
      <w:r>
        <w:rPr>
          <w:rFonts w:ascii="宋体" w:hAnsi="宋体" w:cs="宋体" w:hint="eastAsia"/>
          <w:color w:val="000000"/>
          <w:kern w:val="0"/>
          <w:sz w:val="24"/>
          <w:szCs w:val="24"/>
        </w:rPr>
        <w:t>、博士学位的人员。</w:t>
      </w:r>
    </w:p>
    <w:p w:rsidR="00AB488A" w:rsidRPr="00D7669D" w:rsidRDefault="00AB488A" w:rsidP="00AB488A">
      <w:pPr>
        <w:widowControl/>
        <w:shd w:val="clear" w:color="auto" w:fill="FFFFFF"/>
        <w:snapToGrid w:val="0"/>
        <w:spacing w:line="440" w:lineRule="exact"/>
        <w:ind w:firstLineChars="150" w:firstLine="360"/>
        <w:jc w:val="left"/>
        <w:rPr>
          <w:rFonts w:ascii="宋体" w:cs="宋体"/>
          <w:color w:val="000000"/>
          <w:kern w:val="0"/>
          <w:sz w:val="24"/>
          <w:szCs w:val="24"/>
        </w:rPr>
      </w:pPr>
      <w:r w:rsidRPr="00D7669D">
        <w:rPr>
          <w:rFonts w:ascii="宋体" w:hAnsi="宋体" w:cs="宋体" w:hint="eastAsia"/>
          <w:color w:val="000000"/>
          <w:kern w:val="0"/>
          <w:sz w:val="24"/>
          <w:szCs w:val="24"/>
        </w:rPr>
        <w:t>（</w:t>
      </w:r>
      <w:r>
        <w:rPr>
          <w:rFonts w:ascii="宋体" w:hAnsi="宋体" w:cs="宋体" w:hint="eastAsia"/>
          <w:color w:val="000000"/>
          <w:kern w:val="0"/>
          <w:sz w:val="24"/>
          <w:szCs w:val="24"/>
        </w:rPr>
        <w:t>6</w:t>
      </w:r>
      <w:r w:rsidRPr="00D7669D">
        <w:rPr>
          <w:rFonts w:ascii="宋体" w:hAnsi="宋体" w:cs="宋体" w:hint="eastAsia"/>
          <w:color w:val="000000"/>
          <w:kern w:val="0"/>
          <w:sz w:val="24"/>
          <w:szCs w:val="24"/>
        </w:rPr>
        <w:t>）</w:t>
      </w:r>
      <w:r>
        <w:rPr>
          <w:rFonts w:ascii="宋体" w:hAnsi="宋体" w:cs="宋体" w:hint="eastAsia"/>
          <w:color w:val="000000"/>
          <w:kern w:val="0"/>
          <w:sz w:val="24"/>
          <w:szCs w:val="24"/>
        </w:rPr>
        <w:t>对于</w:t>
      </w:r>
      <w:r w:rsidRPr="0061457B">
        <w:rPr>
          <w:rFonts w:ascii="宋体" w:hAnsi="宋体" w:cs="宋体" w:hint="eastAsia"/>
          <w:color w:val="000000"/>
          <w:kern w:val="0"/>
          <w:sz w:val="24"/>
          <w:szCs w:val="24"/>
        </w:rPr>
        <w:t>党校学历的考生，</w:t>
      </w:r>
      <w:r>
        <w:rPr>
          <w:rFonts w:ascii="宋体" w:hAnsi="宋体" w:cs="宋体" w:hint="eastAsia"/>
          <w:color w:val="000000"/>
          <w:kern w:val="0"/>
          <w:sz w:val="24"/>
          <w:szCs w:val="24"/>
        </w:rPr>
        <w:t>具有</w:t>
      </w:r>
      <w:r w:rsidRPr="0061457B">
        <w:rPr>
          <w:rFonts w:ascii="宋体" w:hAnsi="宋体" w:cs="宋体" w:hint="eastAsia"/>
          <w:color w:val="000000"/>
          <w:kern w:val="0"/>
          <w:sz w:val="24"/>
          <w:szCs w:val="24"/>
        </w:rPr>
        <w:t>中央党校成人教育学院本科学历的可以报考，其余的党校学历不能报考；</w:t>
      </w:r>
    </w:p>
    <w:p w:rsidR="00AB488A" w:rsidRPr="00D7669D" w:rsidRDefault="00AB488A" w:rsidP="00AB488A">
      <w:pPr>
        <w:widowControl/>
        <w:shd w:val="clear" w:color="auto" w:fill="FFFFFF"/>
        <w:snapToGrid w:val="0"/>
        <w:spacing w:line="440" w:lineRule="exact"/>
        <w:ind w:firstLineChars="150" w:firstLine="360"/>
        <w:jc w:val="left"/>
        <w:rPr>
          <w:rFonts w:ascii="宋体" w:cs="宋体"/>
          <w:color w:val="000000"/>
          <w:kern w:val="0"/>
          <w:sz w:val="24"/>
          <w:szCs w:val="24"/>
        </w:rPr>
      </w:pPr>
      <w:r w:rsidRPr="00D7669D">
        <w:rPr>
          <w:rFonts w:ascii="宋体" w:hAnsi="宋体" w:cs="宋体" w:hint="eastAsia"/>
          <w:color w:val="000000"/>
          <w:kern w:val="0"/>
          <w:sz w:val="24"/>
          <w:szCs w:val="24"/>
        </w:rPr>
        <w:t>（</w:t>
      </w:r>
      <w:r>
        <w:rPr>
          <w:rFonts w:ascii="宋体" w:hAnsi="宋体" w:cs="宋体" w:hint="eastAsia"/>
          <w:color w:val="000000"/>
          <w:kern w:val="0"/>
          <w:sz w:val="24"/>
          <w:szCs w:val="24"/>
        </w:rPr>
        <w:t>7</w:t>
      </w:r>
      <w:r w:rsidRPr="00D7669D">
        <w:rPr>
          <w:rFonts w:ascii="宋体" w:hAnsi="宋体" w:cs="宋体" w:hint="eastAsia"/>
          <w:color w:val="000000"/>
          <w:kern w:val="0"/>
          <w:sz w:val="24"/>
          <w:szCs w:val="24"/>
        </w:rPr>
        <w:t>）在境外获得学历（学位）的考生，其学历（学位）证书须通过教育部留学服务中心的认证。</w:t>
      </w:r>
    </w:p>
    <w:p w:rsidR="00AB488A" w:rsidRPr="00D7669D" w:rsidRDefault="00AB488A" w:rsidP="00AB488A">
      <w:pPr>
        <w:widowControl/>
        <w:shd w:val="clear" w:color="auto" w:fill="FFFFFF"/>
        <w:spacing w:line="440" w:lineRule="exact"/>
        <w:ind w:firstLineChars="150" w:firstLine="360"/>
        <w:jc w:val="left"/>
        <w:rPr>
          <w:rFonts w:ascii="宋体" w:cs="宋体"/>
          <w:color w:val="000000"/>
          <w:kern w:val="0"/>
          <w:sz w:val="24"/>
          <w:szCs w:val="24"/>
        </w:rPr>
      </w:pPr>
      <w:r w:rsidRPr="00D7669D">
        <w:rPr>
          <w:rFonts w:ascii="宋体" w:hAnsi="宋体" w:cs="宋体" w:hint="eastAsia"/>
          <w:color w:val="000000"/>
          <w:kern w:val="0"/>
          <w:sz w:val="24"/>
          <w:szCs w:val="24"/>
        </w:rPr>
        <w:t>（</w:t>
      </w:r>
      <w:r>
        <w:rPr>
          <w:rFonts w:ascii="宋体" w:hAnsi="宋体" w:cs="宋体" w:hint="eastAsia"/>
          <w:color w:val="000000"/>
          <w:kern w:val="0"/>
          <w:sz w:val="24"/>
          <w:szCs w:val="24"/>
        </w:rPr>
        <w:t>8</w:t>
      </w:r>
      <w:r w:rsidRPr="00D7669D">
        <w:rPr>
          <w:rFonts w:ascii="宋体" w:hAnsi="宋体" w:cs="宋体" w:hint="eastAsia"/>
          <w:color w:val="000000"/>
          <w:kern w:val="0"/>
          <w:sz w:val="24"/>
          <w:szCs w:val="24"/>
        </w:rPr>
        <w:t>）</w:t>
      </w:r>
      <w:r>
        <w:rPr>
          <w:rFonts w:ascii="宋体" w:hAnsi="宋体" w:cs="宋体" w:hint="eastAsia"/>
          <w:color w:val="000000"/>
          <w:kern w:val="0"/>
          <w:sz w:val="24"/>
          <w:szCs w:val="24"/>
        </w:rPr>
        <w:t>国防生及</w:t>
      </w:r>
      <w:r w:rsidRPr="00D7669D">
        <w:rPr>
          <w:rFonts w:ascii="宋体" w:hAnsi="宋体" w:cs="宋体" w:hint="eastAsia"/>
          <w:color w:val="000000"/>
          <w:kern w:val="0"/>
          <w:sz w:val="24"/>
          <w:szCs w:val="24"/>
        </w:rPr>
        <w:t>现役军人报考，按解放军</w:t>
      </w:r>
      <w:r>
        <w:rPr>
          <w:rFonts w:ascii="宋体" w:hAnsi="宋体" w:cs="宋体" w:hint="eastAsia"/>
          <w:color w:val="000000"/>
          <w:kern w:val="0"/>
          <w:sz w:val="24"/>
          <w:szCs w:val="24"/>
        </w:rPr>
        <w:t>有关部门</w:t>
      </w:r>
      <w:r w:rsidRPr="00D7669D">
        <w:rPr>
          <w:rFonts w:ascii="宋体" w:hAnsi="宋体" w:cs="宋体" w:hint="eastAsia"/>
          <w:color w:val="000000"/>
          <w:kern w:val="0"/>
          <w:sz w:val="24"/>
          <w:szCs w:val="24"/>
        </w:rPr>
        <w:t>的规定办理。</w:t>
      </w:r>
    </w:p>
    <w:p w:rsidR="00AB488A" w:rsidRPr="00D7669D" w:rsidRDefault="00AB488A" w:rsidP="00AB488A">
      <w:pPr>
        <w:widowControl/>
        <w:shd w:val="clear" w:color="auto" w:fill="FFFFFF"/>
        <w:spacing w:line="440" w:lineRule="exact"/>
        <w:ind w:firstLineChars="150" w:firstLine="360"/>
        <w:jc w:val="left"/>
        <w:rPr>
          <w:rFonts w:ascii="宋体" w:cs="宋体"/>
          <w:color w:val="000000"/>
          <w:kern w:val="0"/>
          <w:sz w:val="24"/>
          <w:szCs w:val="24"/>
        </w:rPr>
      </w:pPr>
      <w:r w:rsidRPr="00D7669D">
        <w:rPr>
          <w:rFonts w:ascii="宋体" w:hAnsi="宋体" w:cs="宋体" w:hint="eastAsia"/>
          <w:color w:val="000000"/>
          <w:kern w:val="0"/>
          <w:sz w:val="24"/>
          <w:szCs w:val="24"/>
        </w:rPr>
        <w:t>（</w:t>
      </w:r>
      <w:r>
        <w:rPr>
          <w:rFonts w:ascii="宋体" w:hAnsi="宋体" w:cs="宋体" w:hint="eastAsia"/>
          <w:color w:val="000000"/>
          <w:kern w:val="0"/>
          <w:sz w:val="24"/>
          <w:szCs w:val="24"/>
        </w:rPr>
        <w:t>9</w:t>
      </w:r>
      <w:r w:rsidRPr="00D7669D">
        <w:rPr>
          <w:rFonts w:ascii="宋体" w:hAnsi="宋体" w:cs="宋体" w:hint="eastAsia"/>
          <w:color w:val="000000"/>
          <w:kern w:val="0"/>
          <w:sz w:val="24"/>
          <w:szCs w:val="24"/>
        </w:rPr>
        <w:t>）在校研究生报考，须在报名前征得所在培养单位同意。</w:t>
      </w:r>
    </w:p>
    <w:p w:rsidR="00AB488A" w:rsidRPr="00D7669D" w:rsidRDefault="00AB488A" w:rsidP="00AB488A">
      <w:pPr>
        <w:widowControl/>
        <w:shd w:val="clear" w:color="auto" w:fill="FFFFFF"/>
        <w:snapToGrid w:val="0"/>
        <w:spacing w:line="440" w:lineRule="exact"/>
        <w:ind w:firstLineChars="150" w:firstLine="360"/>
        <w:jc w:val="left"/>
        <w:rPr>
          <w:rFonts w:ascii="宋体" w:cs="宋体"/>
          <w:color w:val="000000"/>
          <w:kern w:val="0"/>
          <w:sz w:val="24"/>
          <w:szCs w:val="24"/>
        </w:rPr>
      </w:pPr>
    </w:p>
    <w:p w:rsidR="00AB488A" w:rsidRDefault="00AB488A" w:rsidP="00AB488A">
      <w:pPr>
        <w:widowControl/>
        <w:shd w:val="clear" w:color="auto" w:fill="FFFFFF"/>
        <w:snapToGrid w:val="0"/>
        <w:spacing w:line="440" w:lineRule="exact"/>
        <w:ind w:firstLineChars="196" w:firstLine="470"/>
        <w:jc w:val="left"/>
        <w:rPr>
          <w:rFonts w:ascii="宋体" w:hAnsi="宋体" w:cs="宋体"/>
          <w:color w:val="000000"/>
          <w:kern w:val="0"/>
          <w:sz w:val="24"/>
          <w:szCs w:val="24"/>
        </w:rPr>
      </w:pPr>
      <w:r w:rsidRPr="00D7669D">
        <w:rPr>
          <w:rFonts w:ascii="宋体" w:hAnsi="宋体" w:cs="宋体" w:hint="eastAsia"/>
          <w:color w:val="000000"/>
          <w:kern w:val="0"/>
          <w:sz w:val="24"/>
          <w:szCs w:val="24"/>
        </w:rPr>
        <w:t>（</w:t>
      </w:r>
      <w:r>
        <w:rPr>
          <w:rFonts w:ascii="宋体" w:hAnsi="宋体" w:cs="宋体" w:hint="eastAsia"/>
          <w:color w:val="000000"/>
          <w:kern w:val="0"/>
          <w:sz w:val="24"/>
          <w:szCs w:val="24"/>
        </w:rPr>
        <w:t>二</w:t>
      </w:r>
      <w:r w:rsidRPr="00D7669D">
        <w:rPr>
          <w:rFonts w:ascii="宋体" w:hAnsi="宋体" w:cs="宋体" w:hint="eastAsia"/>
          <w:color w:val="000000"/>
          <w:kern w:val="0"/>
          <w:sz w:val="24"/>
          <w:szCs w:val="24"/>
        </w:rPr>
        <w:t>）推荐免试硕士生的</w:t>
      </w:r>
      <w:r>
        <w:rPr>
          <w:rFonts w:ascii="宋体" w:hAnsi="宋体" w:cs="宋体" w:hint="eastAsia"/>
          <w:color w:val="000000"/>
          <w:kern w:val="0"/>
          <w:sz w:val="24"/>
          <w:szCs w:val="24"/>
        </w:rPr>
        <w:t>申请</w:t>
      </w:r>
      <w:r w:rsidRPr="00D7669D">
        <w:rPr>
          <w:rFonts w:ascii="宋体" w:hAnsi="宋体" w:cs="宋体" w:hint="eastAsia"/>
          <w:color w:val="000000"/>
          <w:kern w:val="0"/>
          <w:sz w:val="24"/>
          <w:szCs w:val="24"/>
        </w:rPr>
        <w:t>条件详见《</w:t>
      </w:r>
      <w:r>
        <w:rPr>
          <w:rFonts w:ascii="宋体" w:hAnsi="宋体" w:cs="宋体" w:hint="eastAsia"/>
          <w:color w:val="000000"/>
          <w:kern w:val="0"/>
          <w:sz w:val="24"/>
          <w:szCs w:val="24"/>
        </w:rPr>
        <w:t>中国人民大学</w:t>
      </w:r>
      <w:r>
        <w:rPr>
          <w:rFonts w:ascii="宋体" w:hAnsi="宋体" w:cs="宋体"/>
          <w:color w:val="000000"/>
          <w:kern w:val="0"/>
          <w:sz w:val="24"/>
          <w:szCs w:val="24"/>
        </w:rPr>
        <w:t>2016</w:t>
      </w:r>
      <w:r w:rsidRPr="00D7669D">
        <w:rPr>
          <w:rFonts w:ascii="宋体" w:hAnsi="宋体" w:cs="宋体" w:hint="eastAsia"/>
          <w:color w:val="000000"/>
          <w:kern w:val="0"/>
          <w:sz w:val="24"/>
          <w:szCs w:val="24"/>
        </w:rPr>
        <w:t>年</w:t>
      </w:r>
      <w:r>
        <w:rPr>
          <w:rFonts w:ascii="宋体" w:hAnsi="宋体" w:cs="宋体" w:hint="eastAsia"/>
          <w:color w:val="000000"/>
          <w:kern w:val="0"/>
          <w:sz w:val="24"/>
          <w:szCs w:val="24"/>
        </w:rPr>
        <w:t>接收</w:t>
      </w:r>
      <w:r w:rsidRPr="00D7669D">
        <w:rPr>
          <w:rFonts w:ascii="宋体" w:hAnsi="宋体" w:cs="宋体" w:hint="eastAsia"/>
          <w:color w:val="000000"/>
          <w:kern w:val="0"/>
          <w:sz w:val="24"/>
          <w:szCs w:val="24"/>
        </w:rPr>
        <w:t>推荐免试攻读硕士学位研究生工作办法》。</w:t>
      </w:r>
    </w:p>
    <w:p w:rsidR="004A3DC9" w:rsidRDefault="004A3DC9" w:rsidP="00AB488A">
      <w:pPr>
        <w:widowControl/>
        <w:shd w:val="clear" w:color="auto" w:fill="FFFFFF"/>
        <w:snapToGrid w:val="0"/>
        <w:spacing w:line="440" w:lineRule="exact"/>
        <w:ind w:firstLineChars="196" w:firstLine="472"/>
        <w:jc w:val="left"/>
        <w:rPr>
          <w:rFonts w:ascii="黑体" w:eastAsia="黑体" w:hAnsi="宋体" w:cs="宋体"/>
          <w:b/>
          <w:color w:val="000000"/>
          <w:kern w:val="0"/>
          <w:sz w:val="24"/>
          <w:szCs w:val="24"/>
        </w:rPr>
      </w:pPr>
      <w:r w:rsidRPr="0061457B">
        <w:rPr>
          <w:rFonts w:ascii="黑体" w:eastAsia="黑体" w:hAnsi="宋体" w:cs="宋体" w:hint="eastAsia"/>
          <w:b/>
          <w:bCs/>
          <w:color w:val="000000"/>
          <w:kern w:val="0"/>
          <w:sz w:val="24"/>
          <w:szCs w:val="24"/>
        </w:rPr>
        <w:t>五、报名程序</w:t>
      </w:r>
      <w:r>
        <w:rPr>
          <w:rFonts w:ascii="黑体" w:eastAsia="黑体" w:hAnsi="宋体" w:cs="宋体" w:hint="eastAsia"/>
          <w:b/>
          <w:bCs/>
          <w:color w:val="000000"/>
          <w:kern w:val="0"/>
          <w:sz w:val="24"/>
          <w:szCs w:val="24"/>
        </w:rPr>
        <w:t>、</w:t>
      </w:r>
      <w:r w:rsidRPr="0061457B">
        <w:rPr>
          <w:rFonts w:ascii="黑体" w:eastAsia="黑体" w:hAnsi="宋体" w:cs="宋体" w:hint="eastAsia"/>
          <w:b/>
          <w:color w:val="000000"/>
          <w:kern w:val="0"/>
          <w:sz w:val="24"/>
          <w:szCs w:val="24"/>
        </w:rPr>
        <w:t>资格审查、发放准考证</w:t>
      </w:r>
    </w:p>
    <w:p w:rsidR="004A3DC9" w:rsidRPr="00F81F37" w:rsidRDefault="004A3DC9" w:rsidP="00464661">
      <w:pPr>
        <w:spacing w:line="500" w:lineRule="exact"/>
        <w:ind w:firstLineChars="200" w:firstLine="480"/>
        <w:rPr>
          <w:rFonts w:ascii="宋体" w:cs="宋体"/>
          <w:color w:val="000000"/>
          <w:kern w:val="0"/>
          <w:sz w:val="24"/>
          <w:szCs w:val="24"/>
        </w:rPr>
      </w:pPr>
      <w:r w:rsidRPr="00787D5B">
        <w:rPr>
          <w:rFonts w:ascii="宋体" w:hAnsi="宋体" w:cs="宋体" w:hint="eastAsia"/>
          <w:color w:val="000000"/>
          <w:kern w:val="0"/>
          <w:sz w:val="24"/>
          <w:szCs w:val="24"/>
        </w:rPr>
        <w:t>报名包括网上报名和现场确认两个阶段。</w:t>
      </w:r>
      <w:r w:rsidRPr="00506B4D">
        <w:rPr>
          <w:rFonts w:ascii="宋体" w:hAnsi="宋体" w:hint="eastAsia"/>
          <w:sz w:val="24"/>
        </w:rPr>
        <w:t>根据教育部文件规定，</w:t>
      </w:r>
      <w:r w:rsidRPr="00787D5B">
        <w:rPr>
          <w:rFonts w:ascii="宋体" w:hAnsi="宋体" w:cs="宋体" w:hint="eastAsia"/>
          <w:color w:val="000000"/>
          <w:kern w:val="0"/>
          <w:sz w:val="24"/>
          <w:szCs w:val="24"/>
        </w:rPr>
        <w:t>应届本科毕业生原则上应选择就读学校所在省（区、市）的报考点办理网上报名和现场确认手续；其他考生应选</w:t>
      </w:r>
      <w:proofErr w:type="gramStart"/>
      <w:r w:rsidRPr="00787D5B">
        <w:rPr>
          <w:rFonts w:ascii="宋体" w:hAnsi="宋体" w:cs="宋体" w:hint="eastAsia"/>
          <w:color w:val="000000"/>
          <w:kern w:val="0"/>
          <w:sz w:val="24"/>
          <w:szCs w:val="24"/>
        </w:rPr>
        <w:t>择工作</w:t>
      </w:r>
      <w:proofErr w:type="gramEnd"/>
      <w:r w:rsidRPr="00787D5B">
        <w:rPr>
          <w:rFonts w:ascii="宋体" w:hAnsi="宋体" w:cs="宋体" w:hint="eastAsia"/>
          <w:color w:val="000000"/>
          <w:kern w:val="0"/>
          <w:sz w:val="24"/>
          <w:szCs w:val="24"/>
        </w:rPr>
        <w:t>或户口所在地省级教育招生考试管理机构指定的报考点办理网上报名和现场确认手续。</w:t>
      </w:r>
    </w:p>
    <w:p w:rsidR="004A3DC9" w:rsidRPr="00F81F37" w:rsidRDefault="004A3DC9" w:rsidP="00F81F37">
      <w:pPr>
        <w:spacing w:line="500" w:lineRule="exact"/>
        <w:ind w:firstLineChars="200" w:firstLine="480"/>
        <w:rPr>
          <w:rFonts w:ascii="宋体" w:cs="宋体"/>
          <w:color w:val="000000"/>
          <w:kern w:val="0"/>
          <w:sz w:val="24"/>
          <w:szCs w:val="24"/>
        </w:rPr>
      </w:pPr>
      <w:r>
        <w:rPr>
          <w:rFonts w:ascii="宋体" w:hAnsi="宋体" w:cs="宋体" w:hint="eastAsia"/>
          <w:color w:val="000000"/>
          <w:kern w:val="0"/>
          <w:sz w:val="24"/>
          <w:szCs w:val="24"/>
        </w:rPr>
        <w:t>网上报名日期：</w:t>
      </w:r>
      <w:r w:rsidR="00E33524">
        <w:rPr>
          <w:rFonts w:ascii="宋体" w:hAnsi="宋体" w:cs="宋体"/>
          <w:color w:val="000000"/>
          <w:kern w:val="0"/>
          <w:sz w:val="24"/>
          <w:szCs w:val="24"/>
        </w:rPr>
        <w:t>2015</w:t>
      </w:r>
      <w:r>
        <w:rPr>
          <w:rFonts w:ascii="宋体" w:hAnsi="宋体" w:cs="宋体" w:hint="eastAsia"/>
          <w:color w:val="000000"/>
          <w:kern w:val="0"/>
          <w:sz w:val="24"/>
          <w:szCs w:val="24"/>
        </w:rPr>
        <w:t>年</w:t>
      </w:r>
      <w:r>
        <w:rPr>
          <w:rFonts w:ascii="宋体" w:hAnsi="宋体" w:cs="宋体"/>
          <w:color w:val="000000"/>
          <w:kern w:val="0"/>
          <w:sz w:val="24"/>
          <w:szCs w:val="24"/>
        </w:rPr>
        <w:t>10</w:t>
      </w:r>
      <w:r>
        <w:rPr>
          <w:rFonts w:ascii="宋体" w:hAnsi="宋体" w:cs="宋体" w:hint="eastAsia"/>
          <w:color w:val="000000"/>
          <w:kern w:val="0"/>
          <w:sz w:val="24"/>
          <w:szCs w:val="24"/>
        </w:rPr>
        <w:t>月</w:t>
      </w:r>
      <w:r>
        <w:rPr>
          <w:rFonts w:ascii="宋体" w:hAnsi="宋体" w:cs="宋体"/>
          <w:color w:val="000000"/>
          <w:kern w:val="0"/>
          <w:sz w:val="24"/>
          <w:szCs w:val="24"/>
        </w:rPr>
        <w:t>10</w:t>
      </w:r>
      <w:r>
        <w:rPr>
          <w:rFonts w:ascii="宋体" w:hAnsi="宋体" w:cs="宋体" w:hint="eastAsia"/>
          <w:color w:val="000000"/>
          <w:kern w:val="0"/>
          <w:sz w:val="24"/>
          <w:szCs w:val="24"/>
        </w:rPr>
        <w:t>日</w:t>
      </w:r>
      <w:r>
        <w:rPr>
          <w:rFonts w:ascii="宋体" w:hAnsi="宋体" w:cs="宋体"/>
          <w:color w:val="000000"/>
          <w:kern w:val="0"/>
          <w:sz w:val="24"/>
          <w:szCs w:val="24"/>
        </w:rPr>
        <w:t>-31</w:t>
      </w:r>
      <w:r>
        <w:rPr>
          <w:rFonts w:ascii="宋体" w:hAnsi="宋体" w:cs="宋体" w:hint="eastAsia"/>
          <w:color w:val="000000"/>
          <w:kern w:val="0"/>
          <w:sz w:val="24"/>
          <w:szCs w:val="24"/>
        </w:rPr>
        <w:t>日，每天</w:t>
      </w:r>
      <w:r>
        <w:rPr>
          <w:rFonts w:ascii="宋体" w:hAnsi="宋体" w:cs="宋体"/>
          <w:color w:val="000000"/>
          <w:kern w:val="0"/>
          <w:sz w:val="24"/>
          <w:szCs w:val="24"/>
        </w:rPr>
        <w:t>9:00-22:00</w:t>
      </w:r>
      <w:r w:rsidRPr="00D7669D">
        <w:rPr>
          <w:rFonts w:ascii="宋体" w:hAnsi="宋体" w:cs="宋体" w:hint="eastAsia"/>
          <w:color w:val="000000"/>
          <w:kern w:val="0"/>
          <w:sz w:val="24"/>
          <w:szCs w:val="24"/>
        </w:rPr>
        <w:t>（逾期不再补报，也不得再修改报名信息）。</w:t>
      </w:r>
    </w:p>
    <w:p w:rsidR="004A3DC9" w:rsidRPr="00F81F37" w:rsidRDefault="004A3DC9" w:rsidP="00F81F37">
      <w:pPr>
        <w:spacing w:line="500" w:lineRule="exact"/>
        <w:ind w:firstLineChars="200" w:firstLine="480"/>
        <w:rPr>
          <w:rFonts w:ascii="宋体" w:cs="宋体"/>
          <w:color w:val="000000"/>
          <w:kern w:val="0"/>
          <w:sz w:val="24"/>
          <w:szCs w:val="24"/>
        </w:rPr>
      </w:pPr>
      <w:r>
        <w:rPr>
          <w:rFonts w:ascii="宋体" w:hAnsi="宋体" w:cs="宋体" w:hint="eastAsia"/>
          <w:color w:val="000000"/>
          <w:kern w:val="0"/>
          <w:sz w:val="24"/>
          <w:szCs w:val="24"/>
        </w:rPr>
        <w:lastRenderedPageBreak/>
        <w:t>网上报名网址：</w:t>
      </w:r>
      <w:r w:rsidRPr="00D7669D">
        <w:rPr>
          <w:rFonts w:ascii="宋体" w:hAnsi="宋体" w:cs="宋体" w:hint="eastAsia"/>
          <w:color w:val="000000"/>
          <w:kern w:val="0"/>
          <w:sz w:val="24"/>
          <w:szCs w:val="24"/>
        </w:rPr>
        <w:t>中国研究生招生信息网（以下简称“研招网”）</w:t>
      </w:r>
    </w:p>
    <w:p w:rsidR="004A3DC9" w:rsidRPr="00F81F37" w:rsidRDefault="004A3DC9" w:rsidP="00F81F37">
      <w:pPr>
        <w:spacing w:line="500" w:lineRule="exact"/>
        <w:ind w:firstLineChars="200" w:firstLine="480"/>
        <w:rPr>
          <w:rFonts w:ascii="宋体" w:cs="宋体"/>
          <w:color w:val="000000"/>
          <w:kern w:val="0"/>
          <w:sz w:val="24"/>
          <w:szCs w:val="24"/>
        </w:rPr>
      </w:pPr>
      <w:r w:rsidRPr="00D7669D">
        <w:rPr>
          <w:rFonts w:ascii="宋体" w:hAnsi="宋体" w:cs="宋体" w:hint="eastAsia"/>
          <w:color w:val="000000"/>
          <w:kern w:val="0"/>
          <w:sz w:val="24"/>
          <w:szCs w:val="24"/>
        </w:rPr>
        <w:t>教育网网址：</w:t>
      </w:r>
      <w:hyperlink r:id="rId9" w:history="1">
        <w:r w:rsidRPr="00F81F37">
          <w:rPr>
            <w:rFonts w:ascii="宋体" w:hAnsi="宋体" w:cs="宋体"/>
            <w:color w:val="000000"/>
            <w:kern w:val="0"/>
            <w:sz w:val="24"/>
            <w:szCs w:val="24"/>
          </w:rPr>
          <w:t>http://yz.chsi.cn</w:t>
        </w:r>
      </w:hyperlink>
    </w:p>
    <w:p w:rsidR="004A3DC9" w:rsidRPr="00F81F37" w:rsidRDefault="004A3DC9" w:rsidP="00F81F37">
      <w:pPr>
        <w:spacing w:line="500" w:lineRule="exact"/>
        <w:ind w:firstLineChars="200" w:firstLine="480"/>
        <w:rPr>
          <w:rFonts w:ascii="宋体" w:cs="宋体"/>
          <w:color w:val="000000"/>
          <w:kern w:val="0"/>
          <w:sz w:val="24"/>
          <w:szCs w:val="24"/>
        </w:rPr>
      </w:pPr>
      <w:r w:rsidRPr="00D7669D">
        <w:rPr>
          <w:rFonts w:ascii="宋体" w:hAnsi="宋体" w:cs="宋体" w:hint="eastAsia"/>
          <w:color w:val="000000"/>
          <w:kern w:val="0"/>
          <w:sz w:val="24"/>
          <w:szCs w:val="24"/>
        </w:rPr>
        <w:t>公众网网址：</w:t>
      </w:r>
      <w:hyperlink r:id="rId10" w:history="1">
        <w:r w:rsidRPr="00F81F37">
          <w:rPr>
            <w:rFonts w:ascii="宋体" w:hAnsi="宋体" w:cs="宋体"/>
            <w:color w:val="000000"/>
            <w:kern w:val="0"/>
            <w:sz w:val="24"/>
            <w:szCs w:val="24"/>
          </w:rPr>
          <w:t>http://yz.chsi.com.cn</w:t>
        </w:r>
      </w:hyperlink>
    </w:p>
    <w:p w:rsidR="004A3DC9" w:rsidRPr="00F81F37" w:rsidRDefault="004A3DC9" w:rsidP="00F81F37">
      <w:pPr>
        <w:spacing w:line="500" w:lineRule="exact"/>
        <w:ind w:firstLineChars="200" w:firstLine="480"/>
        <w:rPr>
          <w:rFonts w:ascii="宋体" w:cs="宋体"/>
          <w:color w:val="000000"/>
          <w:kern w:val="0"/>
          <w:sz w:val="24"/>
          <w:szCs w:val="24"/>
        </w:rPr>
      </w:pPr>
      <w:r>
        <w:rPr>
          <w:rFonts w:ascii="宋体" w:hAnsi="宋体" w:cs="宋体" w:hint="eastAsia"/>
          <w:color w:val="000000"/>
          <w:kern w:val="0"/>
          <w:sz w:val="24"/>
          <w:szCs w:val="24"/>
        </w:rPr>
        <w:t>现场确认日期：</w:t>
      </w:r>
      <w:r w:rsidR="00E33524">
        <w:rPr>
          <w:rFonts w:ascii="宋体" w:hAnsi="宋体" w:cs="宋体"/>
          <w:color w:val="000000"/>
          <w:kern w:val="0"/>
          <w:sz w:val="24"/>
          <w:szCs w:val="24"/>
        </w:rPr>
        <w:t>2015</w:t>
      </w:r>
      <w:r>
        <w:rPr>
          <w:rFonts w:ascii="宋体" w:hAnsi="宋体" w:cs="宋体" w:hint="eastAsia"/>
          <w:color w:val="000000"/>
          <w:kern w:val="0"/>
          <w:sz w:val="24"/>
          <w:szCs w:val="24"/>
        </w:rPr>
        <w:t>年</w:t>
      </w:r>
      <w:r>
        <w:rPr>
          <w:rFonts w:ascii="宋体" w:hAnsi="宋体" w:cs="宋体"/>
          <w:color w:val="000000"/>
          <w:kern w:val="0"/>
          <w:sz w:val="24"/>
          <w:szCs w:val="24"/>
        </w:rPr>
        <w:t>11</w:t>
      </w:r>
      <w:r>
        <w:rPr>
          <w:rFonts w:ascii="宋体" w:hAnsi="宋体" w:cs="宋体" w:hint="eastAsia"/>
          <w:color w:val="000000"/>
          <w:kern w:val="0"/>
          <w:sz w:val="24"/>
          <w:szCs w:val="24"/>
        </w:rPr>
        <w:t>月</w:t>
      </w:r>
      <w:r w:rsidR="002F6D50">
        <w:rPr>
          <w:rFonts w:ascii="宋体" w:hAnsi="宋体" w:cs="宋体"/>
          <w:color w:val="000000"/>
          <w:kern w:val="0"/>
          <w:sz w:val="24"/>
          <w:szCs w:val="24"/>
        </w:rPr>
        <w:t>9</w:t>
      </w:r>
      <w:r>
        <w:rPr>
          <w:rFonts w:ascii="宋体" w:hAnsi="宋体" w:cs="宋体" w:hint="eastAsia"/>
          <w:color w:val="000000"/>
          <w:kern w:val="0"/>
          <w:sz w:val="24"/>
          <w:szCs w:val="24"/>
        </w:rPr>
        <w:t>日</w:t>
      </w:r>
      <w:r>
        <w:rPr>
          <w:rFonts w:ascii="宋体" w:hAnsi="宋体" w:cs="宋体"/>
          <w:color w:val="000000"/>
          <w:kern w:val="0"/>
          <w:sz w:val="24"/>
          <w:szCs w:val="24"/>
        </w:rPr>
        <w:t>-</w:t>
      </w:r>
      <w:r w:rsidR="002F6D50">
        <w:rPr>
          <w:rFonts w:ascii="宋体" w:hAnsi="宋体" w:cs="宋体"/>
          <w:color w:val="000000"/>
          <w:kern w:val="0"/>
          <w:sz w:val="24"/>
          <w:szCs w:val="24"/>
        </w:rPr>
        <w:t>12</w:t>
      </w:r>
      <w:r>
        <w:rPr>
          <w:rFonts w:ascii="宋体" w:hAnsi="宋体" w:cs="宋体" w:hint="eastAsia"/>
          <w:color w:val="000000"/>
          <w:kern w:val="0"/>
          <w:sz w:val="24"/>
          <w:szCs w:val="24"/>
        </w:rPr>
        <w:t>日</w:t>
      </w:r>
    </w:p>
    <w:p w:rsidR="004A3DC9" w:rsidRPr="00F81F37" w:rsidRDefault="004A3DC9" w:rsidP="00F81F37">
      <w:pPr>
        <w:spacing w:line="500" w:lineRule="exact"/>
        <w:ind w:firstLineChars="200" w:firstLine="480"/>
        <w:rPr>
          <w:rFonts w:ascii="宋体" w:cs="宋体"/>
          <w:color w:val="000000"/>
          <w:kern w:val="0"/>
          <w:sz w:val="24"/>
          <w:szCs w:val="24"/>
        </w:rPr>
      </w:pPr>
      <w:r>
        <w:rPr>
          <w:rFonts w:ascii="宋体" w:hAnsi="宋体" w:cs="宋体" w:hint="eastAsia"/>
          <w:color w:val="000000"/>
          <w:kern w:val="0"/>
          <w:sz w:val="24"/>
          <w:szCs w:val="24"/>
        </w:rPr>
        <w:t>以上程序逾期一律不再补办，网上报名具体要求及注意事项参见我校研究生招生网站（</w:t>
      </w:r>
      <w:r>
        <w:rPr>
          <w:rFonts w:ascii="宋体" w:hAnsi="宋体" w:cs="宋体"/>
          <w:color w:val="000000"/>
          <w:kern w:val="0"/>
          <w:sz w:val="24"/>
          <w:szCs w:val="24"/>
        </w:rPr>
        <w:t>http:// pgs.ruc.edu.cn</w:t>
      </w:r>
      <w:r>
        <w:rPr>
          <w:rFonts w:ascii="宋体" w:hAnsi="宋体" w:cs="宋体" w:hint="eastAsia"/>
          <w:color w:val="000000"/>
          <w:kern w:val="0"/>
          <w:sz w:val="24"/>
          <w:szCs w:val="24"/>
        </w:rPr>
        <w:t>）的《</w:t>
      </w:r>
      <w:r w:rsidRPr="006F2998">
        <w:rPr>
          <w:rFonts w:ascii="宋体" w:hAnsi="宋体" w:cs="宋体" w:hint="eastAsia"/>
          <w:color w:val="000000"/>
          <w:kern w:val="0"/>
          <w:sz w:val="24"/>
          <w:szCs w:val="24"/>
        </w:rPr>
        <w:t>中国人民大学</w:t>
      </w:r>
      <w:r w:rsidR="00E33524">
        <w:rPr>
          <w:rFonts w:ascii="宋体" w:hAnsi="宋体" w:cs="宋体"/>
          <w:color w:val="000000"/>
          <w:kern w:val="0"/>
          <w:sz w:val="24"/>
          <w:szCs w:val="24"/>
        </w:rPr>
        <w:t>2016</w:t>
      </w:r>
      <w:r w:rsidRPr="006F2998">
        <w:rPr>
          <w:rFonts w:ascii="宋体" w:hAnsi="宋体" w:cs="宋体" w:hint="eastAsia"/>
          <w:color w:val="000000"/>
          <w:kern w:val="0"/>
          <w:sz w:val="24"/>
          <w:szCs w:val="24"/>
        </w:rPr>
        <w:t>年招收专业学位硕士研究生简章》</w:t>
      </w:r>
      <w:r>
        <w:rPr>
          <w:rFonts w:ascii="宋体" w:hAnsi="宋体" w:cs="宋体" w:hint="eastAsia"/>
          <w:color w:val="000000"/>
          <w:kern w:val="0"/>
          <w:sz w:val="24"/>
          <w:szCs w:val="24"/>
        </w:rPr>
        <w:t>。</w:t>
      </w:r>
    </w:p>
    <w:p w:rsidR="00AB488A" w:rsidRDefault="004A3DC9" w:rsidP="00F81F37">
      <w:pPr>
        <w:spacing w:line="500" w:lineRule="exact"/>
        <w:ind w:firstLineChars="200" w:firstLine="480"/>
        <w:rPr>
          <w:rFonts w:ascii="宋体" w:hAnsi="宋体" w:cs="宋体"/>
          <w:color w:val="000000"/>
          <w:kern w:val="0"/>
          <w:sz w:val="24"/>
          <w:szCs w:val="24"/>
        </w:rPr>
      </w:pPr>
      <w:r w:rsidRPr="00D7669D">
        <w:rPr>
          <w:rFonts w:ascii="宋体" w:hAnsi="宋体" w:cs="宋体" w:hint="eastAsia"/>
          <w:color w:val="000000"/>
          <w:kern w:val="0"/>
          <w:sz w:val="24"/>
          <w:szCs w:val="24"/>
        </w:rPr>
        <w:t>我校对考生网上填报的报名信息进行全面审查，并重点核查考生填报的学历（学籍）信息，符合报考条件的考生</w:t>
      </w:r>
      <w:r>
        <w:rPr>
          <w:rFonts w:ascii="宋体" w:hAnsi="宋体" w:cs="宋体" w:hint="eastAsia"/>
          <w:color w:val="000000"/>
          <w:kern w:val="0"/>
          <w:sz w:val="24"/>
          <w:szCs w:val="24"/>
        </w:rPr>
        <w:t>准予考试。</w:t>
      </w:r>
    </w:p>
    <w:p w:rsidR="004A3DC9" w:rsidRPr="00F81F37" w:rsidRDefault="004A3DC9" w:rsidP="00F81F37">
      <w:pPr>
        <w:spacing w:line="500" w:lineRule="exact"/>
        <w:ind w:firstLineChars="200" w:firstLine="480"/>
        <w:rPr>
          <w:rFonts w:ascii="宋体" w:cs="宋体"/>
          <w:color w:val="000000"/>
          <w:kern w:val="0"/>
          <w:sz w:val="24"/>
          <w:szCs w:val="24"/>
        </w:rPr>
      </w:pPr>
      <w:r w:rsidRPr="00D7669D">
        <w:rPr>
          <w:rFonts w:ascii="宋体" w:hAnsi="宋体" w:cs="宋体" w:hint="eastAsia"/>
          <w:color w:val="000000"/>
          <w:kern w:val="0"/>
          <w:sz w:val="24"/>
          <w:szCs w:val="24"/>
        </w:rPr>
        <w:t>报考“少数民族高层次骨干人才计划”的考生，请于</w:t>
      </w:r>
      <w:r w:rsidR="00E33524">
        <w:rPr>
          <w:rFonts w:ascii="宋体" w:hAnsi="宋体" w:cs="宋体"/>
          <w:color w:val="000000"/>
          <w:kern w:val="0"/>
          <w:sz w:val="24"/>
          <w:szCs w:val="24"/>
        </w:rPr>
        <w:t>2015</w:t>
      </w:r>
      <w:r w:rsidRPr="00D7669D">
        <w:rPr>
          <w:rFonts w:ascii="宋体" w:hAnsi="宋体" w:cs="宋体" w:hint="eastAsia"/>
          <w:color w:val="000000"/>
          <w:kern w:val="0"/>
          <w:sz w:val="24"/>
          <w:szCs w:val="24"/>
        </w:rPr>
        <w:t>年</w:t>
      </w:r>
      <w:r w:rsidRPr="00D7669D">
        <w:rPr>
          <w:rFonts w:ascii="宋体" w:hAnsi="宋体" w:cs="宋体"/>
          <w:color w:val="000000"/>
          <w:kern w:val="0"/>
          <w:sz w:val="24"/>
          <w:szCs w:val="24"/>
        </w:rPr>
        <w:t>12</w:t>
      </w:r>
      <w:r w:rsidRPr="00D7669D">
        <w:rPr>
          <w:rFonts w:ascii="宋体" w:hAnsi="宋体" w:cs="宋体" w:hint="eastAsia"/>
          <w:color w:val="000000"/>
          <w:kern w:val="0"/>
          <w:sz w:val="24"/>
          <w:szCs w:val="24"/>
        </w:rPr>
        <w:t>月</w:t>
      </w:r>
      <w:r w:rsidRPr="00D7669D">
        <w:rPr>
          <w:rFonts w:ascii="宋体" w:hAnsi="宋体" w:cs="宋体"/>
          <w:color w:val="000000"/>
          <w:kern w:val="0"/>
          <w:sz w:val="24"/>
          <w:szCs w:val="24"/>
        </w:rPr>
        <w:t>1</w:t>
      </w:r>
      <w:r w:rsidRPr="00D7669D">
        <w:rPr>
          <w:rFonts w:ascii="宋体" w:hAnsi="宋体" w:cs="宋体" w:hint="eastAsia"/>
          <w:color w:val="000000"/>
          <w:kern w:val="0"/>
          <w:sz w:val="24"/>
          <w:szCs w:val="24"/>
        </w:rPr>
        <w:t>日前将报考</w:t>
      </w:r>
      <w:r w:rsidR="00E33524">
        <w:rPr>
          <w:rFonts w:ascii="宋体" w:hAnsi="宋体" w:cs="宋体"/>
          <w:color w:val="000000"/>
          <w:kern w:val="0"/>
          <w:sz w:val="24"/>
          <w:szCs w:val="24"/>
        </w:rPr>
        <w:t>2016</w:t>
      </w:r>
      <w:r w:rsidRPr="00D7669D">
        <w:rPr>
          <w:rFonts w:ascii="宋体" w:hAnsi="宋体" w:cs="宋体" w:hint="eastAsia"/>
          <w:color w:val="000000"/>
          <w:kern w:val="0"/>
          <w:sz w:val="24"/>
          <w:szCs w:val="24"/>
        </w:rPr>
        <w:t>年“少数民族高层次骨干人才计划”硕士研究生考生登记表邮寄</w:t>
      </w:r>
      <w:proofErr w:type="gramStart"/>
      <w:r w:rsidRPr="00D7669D">
        <w:rPr>
          <w:rFonts w:ascii="宋体" w:hAnsi="宋体" w:cs="宋体" w:hint="eastAsia"/>
          <w:color w:val="000000"/>
          <w:kern w:val="0"/>
          <w:sz w:val="24"/>
          <w:szCs w:val="24"/>
        </w:rPr>
        <w:t>至</w:t>
      </w:r>
      <w:r w:rsidR="002F6D50">
        <w:rPr>
          <w:rFonts w:ascii="宋体" w:hAnsi="宋体" w:cs="宋体" w:hint="eastAsia"/>
          <w:color w:val="000000"/>
          <w:kern w:val="0"/>
          <w:sz w:val="24"/>
          <w:szCs w:val="24"/>
        </w:rPr>
        <w:t>信息</w:t>
      </w:r>
      <w:proofErr w:type="gramEnd"/>
      <w:r w:rsidR="002F6D50">
        <w:rPr>
          <w:rFonts w:ascii="宋体" w:hAnsi="宋体" w:cs="宋体" w:hint="eastAsia"/>
          <w:color w:val="000000"/>
          <w:kern w:val="0"/>
          <w:sz w:val="24"/>
          <w:szCs w:val="24"/>
        </w:rPr>
        <w:t>学院</w:t>
      </w:r>
      <w:r w:rsidRPr="00D7669D">
        <w:rPr>
          <w:rFonts w:ascii="宋体" w:hAnsi="宋体" w:cs="宋体" w:hint="eastAsia"/>
          <w:color w:val="000000"/>
          <w:kern w:val="0"/>
          <w:sz w:val="24"/>
          <w:szCs w:val="24"/>
        </w:rPr>
        <w:t>，方可准考。</w:t>
      </w:r>
    </w:p>
    <w:p w:rsidR="005419CB" w:rsidRPr="00D7669D" w:rsidRDefault="005419CB" w:rsidP="005419CB">
      <w:pPr>
        <w:widowControl/>
        <w:shd w:val="clear" w:color="auto" w:fill="FFFFFF"/>
        <w:snapToGrid w:val="0"/>
        <w:spacing w:line="440" w:lineRule="exact"/>
        <w:ind w:right="13" w:firstLine="434"/>
        <w:jc w:val="left"/>
        <w:rPr>
          <w:rFonts w:ascii="黑体" w:eastAsia="黑体" w:hAnsi="宋体" w:cs="宋体"/>
          <w:b/>
          <w:color w:val="000000"/>
          <w:kern w:val="0"/>
          <w:sz w:val="24"/>
          <w:szCs w:val="24"/>
        </w:rPr>
      </w:pPr>
      <w:r w:rsidRPr="00D7669D">
        <w:rPr>
          <w:rFonts w:ascii="宋体" w:hAnsi="宋体" w:cs="宋体" w:hint="eastAsia"/>
          <w:color w:val="000000"/>
          <w:kern w:val="0"/>
          <w:sz w:val="24"/>
          <w:szCs w:val="24"/>
        </w:rPr>
        <w:t>准考证发放：</w:t>
      </w:r>
      <w:r>
        <w:rPr>
          <w:rFonts w:ascii="宋体" w:hAnsi="宋体" w:cs="宋体"/>
          <w:color w:val="000000"/>
          <w:kern w:val="0"/>
          <w:sz w:val="24"/>
          <w:szCs w:val="24"/>
        </w:rPr>
        <w:t>2015</w:t>
      </w:r>
      <w:r w:rsidRPr="00D7669D">
        <w:rPr>
          <w:rFonts w:ascii="宋体" w:hAnsi="宋体" w:cs="宋体" w:hint="eastAsia"/>
          <w:color w:val="000000"/>
          <w:kern w:val="0"/>
          <w:sz w:val="24"/>
          <w:szCs w:val="24"/>
        </w:rPr>
        <w:t>年</w:t>
      </w:r>
      <w:r w:rsidRPr="00D7669D">
        <w:rPr>
          <w:rFonts w:ascii="宋体" w:hAnsi="宋体" w:cs="宋体"/>
          <w:color w:val="000000"/>
          <w:kern w:val="0"/>
          <w:sz w:val="24"/>
          <w:szCs w:val="24"/>
        </w:rPr>
        <w:t>12</w:t>
      </w:r>
      <w:r w:rsidRPr="00D7669D">
        <w:rPr>
          <w:rFonts w:ascii="宋体" w:hAnsi="宋体" w:cs="宋体" w:hint="eastAsia"/>
          <w:color w:val="000000"/>
          <w:kern w:val="0"/>
          <w:sz w:val="24"/>
          <w:szCs w:val="24"/>
        </w:rPr>
        <w:t>月</w:t>
      </w:r>
      <w:r>
        <w:rPr>
          <w:rFonts w:ascii="宋体" w:hAnsi="宋体" w:cs="宋体" w:hint="eastAsia"/>
          <w:color w:val="000000"/>
          <w:kern w:val="0"/>
          <w:sz w:val="24"/>
          <w:szCs w:val="24"/>
        </w:rPr>
        <w:t>14</w:t>
      </w:r>
      <w:r w:rsidRPr="00D7669D">
        <w:rPr>
          <w:rFonts w:ascii="宋体" w:hAnsi="宋体" w:cs="宋体" w:hint="eastAsia"/>
          <w:color w:val="000000"/>
          <w:kern w:val="0"/>
          <w:sz w:val="24"/>
          <w:szCs w:val="24"/>
        </w:rPr>
        <w:t>日</w:t>
      </w:r>
      <w:r w:rsidRPr="00D7669D">
        <w:rPr>
          <w:rFonts w:ascii="宋体" w:hAnsi="宋体" w:cs="宋体"/>
          <w:color w:val="000000"/>
          <w:kern w:val="0"/>
          <w:sz w:val="24"/>
          <w:szCs w:val="24"/>
        </w:rPr>
        <w:t>—</w:t>
      </w:r>
      <w:r w:rsidR="002F6D50">
        <w:rPr>
          <w:rFonts w:ascii="宋体" w:hAnsi="宋体" w:cs="宋体" w:hint="eastAsia"/>
          <w:color w:val="000000"/>
          <w:kern w:val="0"/>
          <w:sz w:val="24"/>
          <w:szCs w:val="24"/>
        </w:rPr>
        <w:t>28</w:t>
      </w:r>
      <w:r w:rsidRPr="00D7669D">
        <w:rPr>
          <w:rFonts w:ascii="宋体" w:hAnsi="宋体" w:cs="宋体" w:hint="eastAsia"/>
          <w:color w:val="000000"/>
          <w:kern w:val="0"/>
          <w:sz w:val="24"/>
          <w:szCs w:val="24"/>
        </w:rPr>
        <w:t>日，考生</w:t>
      </w:r>
      <w:proofErr w:type="gramStart"/>
      <w:r w:rsidRPr="00D7669D">
        <w:rPr>
          <w:rFonts w:ascii="宋体" w:hAnsi="宋体" w:cs="宋体" w:hint="eastAsia"/>
          <w:color w:val="000000"/>
          <w:kern w:val="0"/>
          <w:sz w:val="24"/>
          <w:szCs w:val="24"/>
        </w:rPr>
        <w:t>可凭网报用户名</w:t>
      </w:r>
      <w:proofErr w:type="gramEnd"/>
      <w:r w:rsidRPr="00D7669D">
        <w:rPr>
          <w:rFonts w:ascii="宋体" w:hAnsi="宋体" w:cs="宋体" w:hint="eastAsia"/>
          <w:color w:val="000000"/>
          <w:kern w:val="0"/>
          <w:sz w:val="24"/>
          <w:szCs w:val="24"/>
        </w:rPr>
        <w:t>和密码登录</w:t>
      </w:r>
      <w:proofErr w:type="gramStart"/>
      <w:r w:rsidRPr="00D7669D">
        <w:rPr>
          <w:rFonts w:ascii="宋体" w:hAnsi="宋体" w:cs="宋体" w:hint="eastAsia"/>
          <w:color w:val="000000"/>
          <w:kern w:val="0"/>
          <w:sz w:val="24"/>
          <w:szCs w:val="24"/>
        </w:rPr>
        <w:t>研招网</w:t>
      </w:r>
      <w:proofErr w:type="gramEnd"/>
      <w:r w:rsidRPr="00D7669D">
        <w:rPr>
          <w:rFonts w:ascii="宋体" w:hAnsi="宋体" w:cs="宋体"/>
          <w:color w:val="000000"/>
          <w:kern w:val="0"/>
          <w:sz w:val="24"/>
          <w:szCs w:val="24"/>
        </w:rPr>
        <w:t>(</w:t>
      </w:r>
      <w:r w:rsidRPr="00D7669D">
        <w:rPr>
          <w:rFonts w:ascii="瀹嬩綋" w:eastAsia="瀹嬩綋" w:hAnsi="宋体" w:cs="宋体"/>
          <w:color w:val="000000"/>
          <w:kern w:val="0"/>
          <w:sz w:val="24"/>
          <w:szCs w:val="24"/>
        </w:rPr>
        <w:t>http://yz.chsi.com.cn</w:t>
      </w:r>
      <w:r w:rsidRPr="00D7669D">
        <w:rPr>
          <w:rFonts w:ascii="宋体" w:hAnsi="宋体" w:cs="宋体"/>
          <w:color w:val="000000"/>
          <w:kern w:val="0"/>
          <w:sz w:val="24"/>
          <w:szCs w:val="24"/>
        </w:rPr>
        <w:t>)</w:t>
      </w:r>
      <w:r w:rsidRPr="00D7669D">
        <w:rPr>
          <w:rFonts w:ascii="宋体" w:hAnsi="宋体" w:cs="宋体" w:hint="eastAsia"/>
          <w:color w:val="000000"/>
          <w:kern w:val="0"/>
          <w:sz w:val="24"/>
          <w:szCs w:val="24"/>
        </w:rPr>
        <w:t>下载打印《准考证》，《准考证》正反两面在使用期间不得涂改</w:t>
      </w:r>
      <w:r>
        <w:rPr>
          <w:rFonts w:ascii="宋体" w:hAnsi="宋体" w:cs="宋体" w:hint="eastAsia"/>
          <w:color w:val="000000"/>
          <w:kern w:val="0"/>
          <w:sz w:val="24"/>
          <w:szCs w:val="24"/>
        </w:rPr>
        <w:t>、写字</w:t>
      </w:r>
      <w:r w:rsidRPr="00D7669D">
        <w:rPr>
          <w:rFonts w:ascii="宋体" w:hAnsi="宋体" w:cs="宋体" w:hint="eastAsia"/>
          <w:color w:val="000000"/>
          <w:kern w:val="0"/>
          <w:sz w:val="24"/>
          <w:szCs w:val="24"/>
        </w:rPr>
        <w:t>。</w:t>
      </w:r>
    </w:p>
    <w:p w:rsidR="004A3DC9" w:rsidRPr="005419CB" w:rsidRDefault="004A3DC9" w:rsidP="00AF71CF">
      <w:pPr>
        <w:widowControl/>
        <w:shd w:val="clear" w:color="auto" w:fill="FFFFFF"/>
        <w:snapToGrid w:val="0"/>
        <w:spacing w:line="440" w:lineRule="exact"/>
        <w:ind w:firstLine="420"/>
        <w:jc w:val="left"/>
        <w:rPr>
          <w:rFonts w:ascii="宋体" w:cs="宋体"/>
          <w:b/>
          <w:color w:val="000000"/>
          <w:kern w:val="0"/>
          <w:sz w:val="24"/>
          <w:szCs w:val="24"/>
        </w:rPr>
      </w:pPr>
    </w:p>
    <w:p w:rsidR="004A3DC9" w:rsidRPr="0061457B" w:rsidRDefault="004A3DC9" w:rsidP="005112FD">
      <w:pPr>
        <w:widowControl/>
        <w:shd w:val="clear" w:color="auto" w:fill="FFFFFF"/>
        <w:spacing w:line="440" w:lineRule="exact"/>
        <w:ind w:leftChars="228" w:left="1672" w:hangingChars="495" w:hanging="1193"/>
        <w:jc w:val="left"/>
        <w:rPr>
          <w:rFonts w:ascii="黑体" w:eastAsia="黑体" w:hAnsi="宋体" w:cs="宋体"/>
          <w:b/>
          <w:bCs/>
          <w:color w:val="000000"/>
          <w:kern w:val="0"/>
          <w:sz w:val="24"/>
          <w:szCs w:val="24"/>
        </w:rPr>
      </w:pPr>
      <w:r>
        <w:rPr>
          <w:rFonts w:ascii="黑体" w:eastAsia="黑体" w:hAnsi="宋体" w:cs="宋体" w:hint="eastAsia"/>
          <w:b/>
          <w:bCs/>
          <w:color w:val="000000"/>
          <w:kern w:val="0"/>
          <w:sz w:val="24"/>
          <w:szCs w:val="24"/>
        </w:rPr>
        <w:t>六</w:t>
      </w:r>
      <w:r w:rsidRPr="0061457B">
        <w:rPr>
          <w:rFonts w:ascii="黑体" w:eastAsia="黑体" w:hAnsi="宋体" w:cs="宋体" w:hint="eastAsia"/>
          <w:b/>
          <w:bCs/>
          <w:color w:val="000000"/>
          <w:kern w:val="0"/>
          <w:sz w:val="24"/>
          <w:szCs w:val="24"/>
        </w:rPr>
        <w:t>、考核程序</w:t>
      </w:r>
    </w:p>
    <w:p w:rsidR="004A3DC9" w:rsidRPr="0061457B" w:rsidRDefault="004A3DC9" w:rsidP="0061457B">
      <w:pPr>
        <w:widowControl/>
        <w:shd w:val="clear" w:color="auto" w:fill="FFFFFF"/>
        <w:snapToGrid w:val="0"/>
        <w:spacing w:line="420" w:lineRule="exact"/>
        <w:ind w:right="13" w:firstLineChars="150" w:firstLine="360"/>
        <w:jc w:val="left"/>
        <w:rPr>
          <w:rFonts w:ascii="黑体" w:eastAsia="黑体" w:hAnsi="宋体" w:cs="宋体"/>
          <w:color w:val="000000"/>
          <w:kern w:val="0"/>
          <w:sz w:val="24"/>
          <w:szCs w:val="24"/>
        </w:rPr>
      </w:pPr>
      <w:r w:rsidRPr="0061457B">
        <w:rPr>
          <w:rFonts w:ascii="黑体" w:eastAsia="黑体" w:hAnsi="宋体" w:cs="宋体" w:hint="eastAsia"/>
          <w:color w:val="000000"/>
          <w:kern w:val="0"/>
          <w:sz w:val="24"/>
          <w:szCs w:val="24"/>
        </w:rPr>
        <w:t>（一）初试</w:t>
      </w:r>
    </w:p>
    <w:p w:rsidR="004A3DC9" w:rsidRPr="0061457B" w:rsidRDefault="004A3DC9" w:rsidP="0061457B">
      <w:pPr>
        <w:widowControl/>
        <w:shd w:val="clear" w:color="auto" w:fill="FFFFFF"/>
        <w:snapToGrid w:val="0"/>
        <w:spacing w:line="420" w:lineRule="exact"/>
        <w:ind w:right="13" w:firstLine="480"/>
        <w:jc w:val="left"/>
        <w:rPr>
          <w:rFonts w:ascii="宋体" w:cs="宋体"/>
          <w:color w:val="000000"/>
          <w:kern w:val="0"/>
          <w:sz w:val="24"/>
          <w:szCs w:val="24"/>
        </w:rPr>
      </w:pPr>
      <w:r w:rsidRPr="0061457B">
        <w:rPr>
          <w:rFonts w:ascii="黑体" w:eastAsia="黑体" w:hAnsi="宋体" w:cs="宋体"/>
          <w:color w:val="000000"/>
          <w:kern w:val="0"/>
          <w:sz w:val="24"/>
          <w:szCs w:val="24"/>
        </w:rPr>
        <w:t>1</w:t>
      </w:r>
      <w:r w:rsidR="005112FD">
        <w:rPr>
          <w:rFonts w:ascii="黑体" w:eastAsia="黑体" w:hAnsi="宋体" w:cs="宋体" w:hint="eastAsia"/>
          <w:color w:val="000000"/>
          <w:kern w:val="0"/>
          <w:sz w:val="24"/>
          <w:szCs w:val="24"/>
        </w:rPr>
        <w:t>.</w:t>
      </w:r>
      <w:r w:rsidRPr="0061457B">
        <w:rPr>
          <w:rFonts w:ascii="宋体" w:hAnsi="宋体" w:cs="宋体" w:hint="eastAsia"/>
          <w:color w:val="000000"/>
          <w:kern w:val="0"/>
          <w:sz w:val="24"/>
          <w:szCs w:val="24"/>
        </w:rPr>
        <w:t>考生凭下载打印的《准考证》及居民身份证参加初试。</w:t>
      </w:r>
    </w:p>
    <w:p w:rsidR="004A3DC9" w:rsidRPr="0061457B" w:rsidRDefault="004A3DC9" w:rsidP="0061457B">
      <w:pPr>
        <w:widowControl/>
        <w:shd w:val="clear" w:color="auto" w:fill="FFFFFF"/>
        <w:snapToGrid w:val="0"/>
        <w:spacing w:line="420" w:lineRule="exact"/>
        <w:ind w:right="13" w:firstLine="480"/>
        <w:jc w:val="left"/>
        <w:rPr>
          <w:rFonts w:ascii="黑体" w:eastAsia="黑体" w:hAnsi="宋体" w:cs="宋体"/>
          <w:color w:val="000000"/>
          <w:kern w:val="0"/>
          <w:sz w:val="24"/>
          <w:szCs w:val="24"/>
        </w:rPr>
      </w:pPr>
      <w:r w:rsidRPr="0061457B">
        <w:rPr>
          <w:rFonts w:ascii="黑体" w:eastAsia="黑体" w:hAnsi="宋体" w:cs="宋体"/>
          <w:color w:val="000000"/>
          <w:kern w:val="0"/>
          <w:sz w:val="24"/>
          <w:szCs w:val="24"/>
        </w:rPr>
        <w:t>2</w:t>
      </w:r>
      <w:r w:rsidR="005112FD">
        <w:rPr>
          <w:rFonts w:ascii="黑体" w:eastAsia="黑体" w:hAnsi="宋体" w:cs="宋体" w:hint="eastAsia"/>
          <w:color w:val="000000"/>
          <w:kern w:val="0"/>
          <w:sz w:val="24"/>
          <w:szCs w:val="24"/>
        </w:rPr>
        <w:t>.</w:t>
      </w:r>
      <w:r w:rsidRPr="0061457B">
        <w:rPr>
          <w:rFonts w:ascii="宋体" w:hAnsi="宋体" w:cs="宋体" w:hint="eastAsia"/>
          <w:color w:val="000000"/>
          <w:kern w:val="0"/>
          <w:sz w:val="24"/>
          <w:szCs w:val="24"/>
        </w:rPr>
        <w:t>考生初试使用文具要求在《准考证》上做具体规定。其中，招生单位自命题科目所用文具如有特殊要求，考生按《准考证》上要求自行携带，并接受监考人员的检查。</w:t>
      </w:r>
    </w:p>
    <w:p w:rsidR="004A3DC9" w:rsidRPr="0061457B" w:rsidRDefault="004A3DC9" w:rsidP="0061457B">
      <w:pPr>
        <w:widowControl/>
        <w:shd w:val="clear" w:color="auto" w:fill="FFFFFF"/>
        <w:snapToGrid w:val="0"/>
        <w:spacing w:line="420" w:lineRule="exact"/>
        <w:ind w:right="13" w:firstLine="480"/>
        <w:jc w:val="left"/>
        <w:rPr>
          <w:rFonts w:ascii="宋体" w:cs="宋体"/>
          <w:color w:val="000000"/>
          <w:kern w:val="0"/>
          <w:sz w:val="24"/>
          <w:szCs w:val="24"/>
        </w:rPr>
      </w:pPr>
      <w:r w:rsidRPr="0061457B">
        <w:rPr>
          <w:rFonts w:ascii="黑体" w:eastAsia="黑体" w:hAnsi="宋体" w:cs="宋体"/>
          <w:color w:val="000000"/>
          <w:kern w:val="0"/>
          <w:sz w:val="24"/>
          <w:szCs w:val="24"/>
        </w:rPr>
        <w:t>3</w:t>
      </w:r>
      <w:r w:rsidR="005112FD">
        <w:rPr>
          <w:rFonts w:ascii="黑体" w:eastAsia="黑体" w:hAnsi="宋体" w:cs="宋体" w:hint="eastAsia"/>
          <w:color w:val="000000"/>
          <w:kern w:val="0"/>
          <w:sz w:val="24"/>
          <w:szCs w:val="24"/>
        </w:rPr>
        <w:t>.</w:t>
      </w:r>
      <w:r w:rsidRPr="0061457B">
        <w:rPr>
          <w:rFonts w:ascii="黑体" w:eastAsia="黑体" w:hAnsi="宋体" w:cs="宋体" w:hint="eastAsia"/>
          <w:color w:val="000000"/>
          <w:kern w:val="0"/>
          <w:sz w:val="24"/>
          <w:szCs w:val="24"/>
        </w:rPr>
        <w:t>初试时间：</w:t>
      </w:r>
      <w:r w:rsidR="005419CB">
        <w:rPr>
          <w:rFonts w:ascii="宋体" w:hAnsi="宋体" w:cs="宋体"/>
          <w:color w:val="000000"/>
          <w:kern w:val="0"/>
          <w:sz w:val="24"/>
          <w:szCs w:val="24"/>
        </w:rPr>
        <w:t>2015</w:t>
      </w:r>
      <w:r w:rsidR="005419CB" w:rsidRPr="00D7669D">
        <w:rPr>
          <w:rFonts w:ascii="宋体" w:hAnsi="宋体" w:cs="宋体" w:hint="eastAsia"/>
          <w:color w:val="000000"/>
          <w:kern w:val="0"/>
          <w:sz w:val="24"/>
          <w:szCs w:val="24"/>
        </w:rPr>
        <w:t>年</w:t>
      </w:r>
      <w:r w:rsidR="005419CB">
        <w:rPr>
          <w:rFonts w:ascii="宋体" w:hAnsi="宋体" w:cs="宋体" w:hint="eastAsia"/>
          <w:color w:val="000000"/>
          <w:kern w:val="0"/>
          <w:sz w:val="24"/>
          <w:szCs w:val="24"/>
        </w:rPr>
        <w:t>12</w:t>
      </w:r>
      <w:r w:rsidR="005419CB" w:rsidRPr="00D7669D">
        <w:rPr>
          <w:rFonts w:ascii="宋体" w:hAnsi="宋体" w:cs="宋体" w:hint="eastAsia"/>
          <w:color w:val="000000"/>
          <w:kern w:val="0"/>
          <w:sz w:val="24"/>
          <w:szCs w:val="24"/>
        </w:rPr>
        <w:t>月</w:t>
      </w:r>
      <w:r w:rsidR="005419CB">
        <w:rPr>
          <w:rFonts w:ascii="宋体" w:hAnsi="宋体" w:cs="宋体" w:hint="eastAsia"/>
          <w:color w:val="000000"/>
          <w:kern w:val="0"/>
          <w:sz w:val="24"/>
          <w:szCs w:val="24"/>
        </w:rPr>
        <w:t>26</w:t>
      </w:r>
      <w:r w:rsidR="005419CB" w:rsidRPr="00D7669D">
        <w:rPr>
          <w:rFonts w:ascii="宋体" w:hAnsi="宋体" w:cs="宋体" w:hint="eastAsia"/>
          <w:color w:val="000000"/>
          <w:kern w:val="0"/>
          <w:sz w:val="24"/>
          <w:szCs w:val="24"/>
        </w:rPr>
        <w:t>日、</w:t>
      </w:r>
      <w:r w:rsidR="005419CB">
        <w:rPr>
          <w:rFonts w:ascii="宋体" w:hAnsi="宋体" w:cs="宋体" w:hint="eastAsia"/>
          <w:color w:val="000000"/>
          <w:kern w:val="0"/>
          <w:sz w:val="24"/>
          <w:szCs w:val="24"/>
        </w:rPr>
        <w:t>27日</w:t>
      </w:r>
      <w:r w:rsidRPr="00E138DA">
        <w:rPr>
          <w:rFonts w:ascii="宋体" w:hAnsi="宋体" w:cs="宋体" w:hint="eastAsia"/>
          <w:color w:val="000000"/>
          <w:kern w:val="0"/>
          <w:sz w:val="24"/>
          <w:szCs w:val="24"/>
        </w:rPr>
        <w:t>。</w:t>
      </w:r>
    </w:p>
    <w:p w:rsidR="004A3DC9" w:rsidRPr="0061457B" w:rsidRDefault="004A3DC9" w:rsidP="0061457B">
      <w:pPr>
        <w:widowControl/>
        <w:shd w:val="clear" w:color="auto" w:fill="FFFFFF"/>
        <w:snapToGrid w:val="0"/>
        <w:spacing w:line="420" w:lineRule="exact"/>
        <w:ind w:right="13" w:firstLine="480"/>
        <w:jc w:val="left"/>
        <w:rPr>
          <w:rFonts w:ascii="黑体" w:eastAsia="黑体" w:hAnsi="宋体" w:cs="宋体"/>
          <w:color w:val="000000"/>
          <w:kern w:val="0"/>
          <w:sz w:val="24"/>
          <w:szCs w:val="24"/>
        </w:rPr>
      </w:pPr>
      <w:r w:rsidRPr="0061457B">
        <w:rPr>
          <w:rFonts w:ascii="黑体" w:eastAsia="黑体" w:hAnsi="宋体" w:cs="宋体"/>
          <w:color w:val="000000"/>
          <w:kern w:val="0"/>
          <w:sz w:val="24"/>
          <w:szCs w:val="24"/>
        </w:rPr>
        <w:t>4</w:t>
      </w:r>
      <w:r w:rsidR="005112FD">
        <w:rPr>
          <w:rFonts w:ascii="黑体" w:eastAsia="黑体" w:hAnsi="宋体" w:cs="宋体" w:hint="eastAsia"/>
          <w:color w:val="000000"/>
          <w:kern w:val="0"/>
          <w:sz w:val="24"/>
          <w:szCs w:val="24"/>
        </w:rPr>
        <w:t>.</w:t>
      </w:r>
      <w:r w:rsidRPr="0061457B">
        <w:rPr>
          <w:rFonts w:ascii="黑体" w:eastAsia="黑体" w:hAnsi="宋体" w:cs="宋体" w:hint="eastAsia"/>
          <w:color w:val="000000"/>
          <w:kern w:val="0"/>
          <w:sz w:val="24"/>
          <w:szCs w:val="24"/>
        </w:rPr>
        <w:t>初试地点</w:t>
      </w:r>
    </w:p>
    <w:p w:rsidR="004A3DC9" w:rsidRPr="00C902F2" w:rsidRDefault="004A3DC9" w:rsidP="005C44F6">
      <w:pPr>
        <w:widowControl/>
        <w:shd w:val="clear" w:color="auto" w:fill="FFFFFF"/>
        <w:snapToGrid w:val="0"/>
        <w:spacing w:line="420" w:lineRule="exact"/>
        <w:ind w:right="13" w:firstLine="480"/>
        <w:jc w:val="left"/>
        <w:rPr>
          <w:rFonts w:asciiTheme="minorEastAsia" w:eastAsiaTheme="minorEastAsia" w:hAnsiTheme="minorEastAsia" w:cs="宋体"/>
          <w:color w:val="000000"/>
          <w:kern w:val="0"/>
          <w:sz w:val="24"/>
          <w:szCs w:val="24"/>
        </w:rPr>
      </w:pPr>
      <w:r w:rsidRPr="00C902F2">
        <w:rPr>
          <w:rFonts w:asciiTheme="minorEastAsia" w:eastAsiaTheme="minorEastAsia" w:hAnsiTheme="minorEastAsia" w:cs="宋体" w:hint="eastAsia"/>
          <w:color w:val="000000"/>
          <w:kern w:val="0"/>
          <w:sz w:val="24"/>
          <w:szCs w:val="24"/>
        </w:rPr>
        <w:t>在中国人民大学报名的考生的初试地点为中国人民大学，具体考场由我校在准考证上通知考生。</w:t>
      </w:r>
    </w:p>
    <w:p w:rsidR="004A3DC9" w:rsidRPr="00C902F2" w:rsidRDefault="004A3DC9" w:rsidP="005C44F6">
      <w:pPr>
        <w:widowControl/>
        <w:shd w:val="clear" w:color="auto" w:fill="FFFFFF"/>
        <w:snapToGrid w:val="0"/>
        <w:spacing w:line="420" w:lineRule="exact"/>
        <w:ind w:right="13" w:firstLine="480"/>
        <w:jc w:val="left"/>
        <w:rPr>
          <w:rFonts w:asciiTheme="minorEastAsia" w:eastAsiaTheme="minorEastAsia" w:hAnsiTheme="minorEastAsia" w:cs="宋体"/>
          <w:color w:val="000000"/>
          <w:kern w:val="0"/>
          <w:sz w:val="24"/>
          <w:szCs w:val="24"/>
        </w:rPr>
      </w:pPr>
      <w:r w:rsidRPr="00C902F2">
        <w:rPr>
          <w:rFonts w:asciiTheme="minorEastAsia" w:eastAsiaTheme="minorEastAsia" w:hAnsiTheme="minorEastAsia" w:cs="宋体" w:hint="eastAsia"/>
          <w:color w:val="000000"/>
          <w:kern w:val="0"/>
          <w:sz w:val="24"/>
          <w:szCs w:val="24"/>
        </w:rPr>
        <w:t>在外地报考点报名的考生按照报考点所在省（自治区、直辖市）高校招生办公室指定的考场参加初试。</w:t>
      </w:r>
    </w:p>
    <w:p w:rsidR="004A3DC9" w:rsidRPr="0061457B" w:rsidRDefault="004A3DC9" w:rsidP="0061457B">
      <w:pPr>
        <w:widowControl/>
        <w:shd w:val="clear" w:color="auto" w:fill="FFFFFF"/>
        <w:snapToGrid w:val="0"/>
        <w:spacing w:line="440" w:lineRule="exact"/>
        <w:ind w:right="13" w:firstLine="480"/>
        <w:jc w:val="left"/>
        <w:rPr>
          <w:rFonts w:ascii="宋体" w:cs="宋体"/>
          <w:color w:val="000000"/>
          <w:kern w:val="0"/>
          <w:sz w:val="24"/>
          <w:szCs w:val="24"/>
        </w:rPr>
      </w:pPr>
      <w:r w:rsidRPr="0061457B">
        <w:rPr>
          <w:rFonts w:ascii="黑体" w:eastAsia="黑体" w:hAnsi="宋体" w:cs="宋体"/>
          <w:color w:val="000000"/>
          <w:kern w:val="0"/>
          <w:sz w:val="24"/>
          <w:szCs w:val="24"/>
        </w:rPr>
        <w:t>5</w:t>
      </w:r>
      <w:r w:rsidR="005112FD">
        <w:rPr>
          <w:rFonts w:ascii="黑体" w:eastAsia="黑体" w:hAnsi="宋体" w:cs="宋体" w:hint="eastAsia"/>
          <w:color w:val="000000"/>
          <w:kern w:val="0"/>
          <w:sz w:val="24"/>
          <w:szCs w:val="24"/>
        </w:rPr>
        <w:t>.</w:t>
      </w:r>
      <w:r w:rsidRPr="0061457B">
        <w:rPr>
          <w:rFonts w:ascii="黑体" w:eastAsia="黑体" w:hAnsi="宋体" w:cs="宋体" w:hint="eastAsia"/>
          <w:color w:val="000000"/>
          <w:kern w:val="0"/>
          <w:sz w:val="24"/>
          <w:szCs w:val="24"/>
        </w:rPr>
        <w:t>初试科目</w:t>
      </w:r>
      <w:r w:rsidRPr="0061457B">
        <w:rPr>
          <w:rFonts w:ascii="宋体" w:hAnsi="宋体" w:cs="宋体" w:hint="eastAsia"/>
          <w:color w:val="000000"/>
          <w:kern w:val="0"/>
          <w:sz w:val="24"/>
          <w:szCs w:val="24"/>
        </w:rPr>
        <w:t>：</w:t>
      </w:r>
    </w:p>
    <w:p w:rsidR="004A3DC9" w:rsidRPr="00090634" w:rsidRDefault="004A3DC9" w:rsidP="0061457B">
      <w:pPr>
        <w:widowControl/>
        <w:shd w:val="clear" w:color="auto" w:fill="FFFFFF"/>
        <w:spacing w:line="440" w:lineRule="exact"/>
        <w:ind w:firstLineChars="200" w:firstLine="480"/>
        <w:jc w:val="left"/>
        <w:rPr>
          <w:rFonts w:asciiTheme="minorEastAsia" w:eastAsiaTheme="minorEastAsia" w:hAnsiTheme="minorEastAsia" w:cs="宋体"/>
          <w:color w:val="000000"/>
          <w:kern w:val="0"/>
          <w:sz w:val="24"/>
          <w:szCs w:val="24"/>
        </w:rPr>
      </w:pPr>
      <w:r w:rsidRPr="00090634">
        <w:rPr>
          <w:rFonts w:asciiTheme="minorEastAsia" w:eastAsiaTheme="minorEastAsia" w:hAnsiTheme="minorEastAsia" w:cs="宋体" w:hint="eastAsia"/>
          <w:color w:val="000000"/>
          <w:kern w:val="0"/>
          <w:sz w:val="24"/>
          <w:szCs w:val="24"/>
        </w:rPr>
        <w:t>科目</w:t>
      </w:r>
      <w:proofErr w:type="gramStart"/>
      <w:r w:rsidRPr="00090634">
        <w:rPr>
          <w:rFonts w:asciiTheme="minorEastAsia" w:eastAsiaTheme="minorEastAsia" w:hAnsiTheme="minorEastAsia" w:cs="宋体" w:hint="eastAsia"/>
          <w:color w:val="000000"/>
          <w:kern w:val="0"/>
          <w:sz w:val="24"/>
          <w:szCs w:val="24"/>
        </w:rPr>
        <w:t>一</w:t>
      </w:r>
      <w:proofErr w:type="gramEnd"/>
      <w:r w:rsidRPr="00090634">
        <w:rPr>
          <w:rFonts w:asciiTheme="minorEastAsia" w:eastAsiaTheme="minorEastAsia" w:hAnsiTheme="minorEastAsia" w:cs="宋体" w:hint="eastAsia"/>
          <w:color w:val="000000"/>
          <w:kern w:val="0"/>
          <w:sz w:val="24"/>
          <w:szCs w:val="24"/>
        </w:rPr>
        <w:t>：</w:t>
      </w:r>
      <w:r w:rsidR="00090634" w:rsidRPr="00090634">
        <w:rPr>
          <w:rFonts w:asciiTheme="minorEastAsia" w:eastAsiaTheme="minorEastAsia" w:hAnsiTheme="minorEastAsia" w:cs="宋体" w:hint="eastAsia"/>
          <w:color w:val="000000"/>
          <w:kern w:val="0"/>
          <w:sz w:val="24"/>
          <w:szCs w:val="24"/>
        </w:rPr>
        <w:t xml:space="preserve">101  </w:t>
      </w:r>
      <w:r w:rsidR="00090634" w:rsidRPr="00090634">
        <w:rPr>
          <w:rFonts w:asciiTheme="minorEastAsia" w:eastAsiaTheme="minorEastAsia" w:hAnsiTheme="minorEastAsia" w:cs="宋体"/>
          <w:color w:val="000000"/>
          <w:kern w:val="0"/>
          <w:sz w:val="24"/>
          <w:szCs w:val="24"/>
        </w:rPr>
        <w:t>思想政治理论</w:t>
      </w:r>
      <w:r w:rsidRPr="00090634">
        <w:rPr>
          <w:rFonts w:asciiTheme="minorEastAsia" w:eastAsiaTheme="minorEastAsia" w:hAnsiTheme="minorEastAsia" w:cs="宋体" w:hint="eastAsia"/>
          <w:color w:val="000000"/>
          <w:kern w:val="0"/>
          <w:sz w:val="24"/>
          <w:szCs w:val="24"/>
        </w:rPr>
        <w:t>（满分</w:t>
      </w:r>
      <w:r w:rsidRPr="00090634">
        <w:rPr>
          <w:rFonts w:asciiTheme="minorEastAsia" w:eastAsiaTheme="minorEastAsia" w:hAnsiTheme="minorEastAsia" w:cs="宋体"/>
          <w:color w:val="000000"/>
          <w:kern w:val="0"/>
          <w:sz w:val="24"/>
          <w:szCs w:val="24"/>
        </w:rPr>
        <w:t>100</w:t>
      </w:r>
      <w:r w:rsidRPr="00090634">
        <w:rPr>
          <w:rFonts w:asciiTheme="minorEastAsia" w:eastAsiaTheme="minorEastAsia" w:hAnsiTheme="minorEastAsia" w:cs="宋体" w:hint="eastAsia"/>
          <w:color w:val="000000"/>
          <w:kern w:val="0"/>
          <w:sz w:val="24"/>
          <w:szCs w:val="24"/>
        </w:rPr>
        <w:t>分）</w:t>
      </w:r>
    </w:p>
    <w:p w:rsidR="004A3DC9" w:rsidRPr="00090634" w:rsidRDefault="004A3DC9" w:rsidP="0024691A">
      <w:pPr>
        <w:widowControl/>
        <w:shd w:val="clear" w:color="auto" w:fill="FFFFFF"/>
        <w:spacing w:line="440" w:lineRule="exact"/>
        <w:ind w:firstLineChars="200" w:firstLine="480"/>
        <w:jc w:val="left"/>
        <w:rPr>
          <w:rFonts w:asciiTheme="minorEastAsia" w:eastAsiaTheme="minorEastAsia" w:hAnsiTheme="minorEastAsia" w:cs="宋体"/>
          <w:color w:val="000000"/>
          <w:kern w:val="0"/>
          <w:sz w:val="24"/>
          <w:szCs w:val="24"/>
        </w:rPr>
      </w:pPr>
      <w:r w:rsidRPr="00090634">
        <w:rPr>
          <w:rFonts w:asciiTheme="minorEastAsia" w:eastAsiaTheme="minorEastAsia" w:hAnsiTheme="minorEastAsia" w:cs="宋体" w:hint="eastAsia"/>
          <w:color w:val="000000"/>
          <w:kern w:val="0"/>
          <w:sz w:val="24"/>
          <w:szCs w:val="24"/>
        </w:rPr>
        <w:lastRenderedPageBreak/>
        <w:t>科目二：</w:t>
      </w:r>
      <w:r w:rsidR="00090634" w:rsidRPr="00090634">
        <w:rPr>
          <w:rFonts w:asciiTheme="minorEastAsia" w:eastAsiaTheme="minorEastAsia" w:hAnsiTheme="minorEastAsia" w:cs="宋体" w:hint="eastAsia"/>
          <w:color w:val="000000"/>
          <w:kern w:val="0"/>
          <w:sz w:val="24"/>
          <w:szCs w:val="24"/>
        </w:rPr>
        <w:t>204 英语二</w:t>
      </w:r>
      <w:r w:rsidR="005205F2" w:rsidRPr="00090634">
        <w:rPr>
          <w:rFonts w:asciiTheme="minorEastAsia" w:eastAsiaTheme="minorEastAsia" w:hAnsiTheme="minorEastAsia" w:cs="宋体" w:hint="eastAsia"/>
          <w:color w:val="000000"/>
          <w:kern w:val="0"/>
          <w:sz w:val="24"/>
          <w:szCs w:val="24"/>
        </w:rPr>
        <w:t xml:space="preserve">       </w:t>
      </w:r>
      <w:r w:rsidRPr="00090634">
        <w:rPr>
          <w:rFonts w:asciiTheme="minorEastAsia" w:eastAsiaTheme="minorEastAsia" w:hAnsiTheme="minorEastAsia" w:cs="宋体" w:hint="eastAsia"/>
          <w:color w:val="000000"/>
          <w:kern w:val="0"/>
          <w:sz w:val="24"/>
          <w:szCs w:val="24"/>
        </w:rPr>
        <w:t>（满分</w:t>
      </w:r>
      <w:r w:rsidRPr="00090634">
        <w:rPr>
          <w:rFonts w:asciiTheme="minorEastAsia" w:eastAsiaTheme="minorEastAsia" w:hAnsiTheme="minorEastAsia" w:cs="宋体"/>
          <w:color w:val="000000"/>
          <w:kern w:val="0"/>
          <w:sz w:val="24"/>
          <w:szCs w:val="24"/>
        </w:rPr>
        <w:t>100</w:t>
      </w:r>
      <w:r w:rsidRPr="00090634">
        <w:rPr>
          <w:rFonts w:asciiTheme="minorEastAsia" w:eastAsiaTheme="minorEastAsia" w:hAnsiTheme="minorEastAsia" w:cs="宋体" w:hint="eastAsia"/>
          <w:color w:val="000000"/>
          <w:kern w:val="0"/>
          <w:sz w:val="24"/>
          <w:szCs w:val="24"/>
        </w:rPr>
        <w:t>分）</w:t>
      </w:r>
    </w:p>
    <w:p w:rsidR="004A3DC9" w:rsidRPr="00090634" w:rsidRDefault="004A3DC9" w:rsidP="0024691A">
      <w:pPr>
        <w:widowControl/>
        <w:shd w:val="clear" w:color="auto" w:fill="FFFFFF"/>
        <w:spacing w:line="440" w:lineRule="exact"/>
        <w:ind w:firstLineChars="200" w:firstLine="480"/>
        <w:jc w:val="left"/>
        <w:rPr>
          <w:rFonts w:asciiTheme="minorEastAsia" w:eastAsiaTheme="minorEastAsia" w:hAnsiTheme="minorEastAsia" w:cs="宋体"/>
          <w:color w:val="000000"/>
          <w:kern w:val="0"/>
          <w:sz w:val="24"/>
          <w:szCs w:val="24"/>
        </w:rPr>
      </w:pPr>
      <w:r w:rsidRPr="00090634">
        <w:rPr>
          <w:rFonts w:asciiTheme="minorEastAsia" w:eastAsiaTheme="minorEastAsia" w:hAnsiTheme="minorEastAsia" w:cs="宋体" w:hint="eastAsia"/>
          <w:color w:val="000000"/>
          <w:kern w:val="0"/>
          <w:sz w:val="24"/>
          <w:szCs w:val="24"/>
        </w:rPr>
        <w:t>科目三：</w:t>
      </w:r>
      <w:r w:rsidR="00090634" w:rsidRPr="00090634">
        <w:rPr>
          <w:rFonts w:asciiTheme="minorEastAsia" w:eastAsiaTheme="minorEastAsia" w:hAnsiTheme="minorEastAsia" w:cs="宋体" w:hint="eastAsia"/>
          <w:color w:val="000000"/>
          <w:kern w:val="0"/>
          <w:sz w:val="24"/>
          <w:szCs w:val="24"/>
        </w:rPr>
        <w:t>302 数学二</w:t>
      </w:r>
      <w:r w:rsidR="005205F2" w:rsidRPr="00090634">
        <w:rPr>
          <w:rFonts w:asciiTheme="minorEastAsia" w:eastAsiaTheme="minorEastAsia" w:hAnsiTheme="minorEastAsia" w:cs="宋体" w:hint="eastAsia"/>
          <w:color w:val="000000"/>
          <w:kern w:val="0"/>
          <w:sz w:val="24"/>
          <w:szCs w:val="24"/>
        </w:rPr>
        <w:t xml:space="preserve">       </w:t>
      </w:r>
      <w:r w:rsidRPr="00090634">
        <w:rPr>
          <w:rFonts w:asciiTheme="minorEastAsia" w:eastAsiaTheme="minorEastAsia" w:hAnsiTheme="minorEastAsia" w:cs="宋体" w:hint="eastAsia"/>
          <w:color w:val="000000"/>
          <w:kern w:val="0"/>
          <w:sz w:val="24"/>
          <w:szCs w:val="24"/>
        </w:rPr>
        <w:t>（满分</w:t>
      </w:r>
      <w:r w:rsidRPr="00090634">
        <w:rPr>
          <w:rFonts w:asciiTheme="minorEastAsia" w:eastAsiaTheme="minorEastAsia" w:hAnsiTheme="minorEastAsia" w:cs="宋体"/>
          <w:color w:val="000000"/>
          <w:kern w:val="0"/>
          <w:sz w:val="24"/>
          <w:szCs w:val="24"/>
        </w:rPr>
        <w:t>150</w:t>
      </w:r>
      <w:r w:rsidRPr="00090634">
        <w:rPr>
          <w:rFonts w:asciiTheme="minorEastAsia" w:eastAsiaTheme="minorEastAsia" w:hAnsiTheme="minorEastAsia" w:cs="宋体" w:hint="eastAsia"/>
          <w:color w:val="000000"/>
          <w:kern w:val="0"/>
          <w:sz w:val="24"/>
          <w:szCs w:val="24"/>
        </w:rPr>
        <w:t>分）</w:t>
      </w:r>
    </w:p>
    <w:p w:rsidR="004A3DC9" w:rsidRPr="00090634" w:rsidRDefault="004A3DC9" w:rsidP="0024691A">
      <w:pPr>
        <w:widowControl/>
        <w:shd w:val="clear" w:color="auto" w:fill="FFFFFF"/>
        <w:spacing w:line="440" w:lineRule="exact"/>
        <w:ind w:firstLineChars="200" w:firstLine="480"/>
        <w:jc w:val="left"/>
        <w:rPr>
          <w:rFonts w:asciiTheme="minorEastAsia" w:eastAsiaTheme="minorEastAsia" w:hAnsiTheme="minorEastAsia" w:cs="宋体"/>
          <w:color w:val="000000"/>
          <w:kern w:val="0"/>
          <w:sz w:val="24"/>
          <w:szCs w:val="24"/>
        </w:rPr>
      </w:pPr>
      <w:r w:rsidRPr="00090634">
        <w:rPr>
          <w:rFonts w:asciiTheme="minorEastAsia" w:eastAsiaTheme="minorEastAsia" w:hAnsiTheme="minorEastAsia" w:cs="宋体" w:hint="eastAsia"/>
          <w:color w:val="000000"/>
          <w:kern w:val="0"/>
          <w:sz w:val="24"/>
          <w:szCs w:val="24"/>
        </w:rPr>
        <w:t>科目四：</w:t>
      </w:r>
      <w:r w:rsidR="00090634" w:rsidRPr="00090634">
        <w:rPr>
          <w:rFonts w:asciiTheme="minorEastAsia" w:eastAsiaTheme="minorEastAsia" w:hAnsiTheme="minorEastAsia" w:cs="宋体"/>
          <w:color w:val="000000"/>
          <w:kern w:val="0"/>
          <w:sz w:val="24"/>
          <w:szCs w:val="24"/>
        </w:rPr>
        <w:t>软件工程基础</w:t>
      </w:r>
      <w:r w:rsidR="00090634" w:rsidRPr="00090634">
        <w:rPr>
          <w:rFonts w:asciiTheme="minorEastAsia" w:eastAsiaTheme="minorEastAsia" w:hAnsiTheme="minorEastAsia" w:cs="宋体" w:hint="eastAsia"/>
          <w:color w:val="000000"/>
          <w:kern w:val="0"/>
          <w:sz w:val="24"/>
          <w:szCs w:val="24"/>
        </w:rPr>
        <w:t>（</w:t>
      </w:r>
      <w:r w:rsidR="00090634" w:rsidRPr="00090634">
        <w:rPr>
          <w:rFonts w:asciiTheme="minorEastAsia" w:eastAsiaTheme="minorEastAsia" w:hAnsiTheme="minorEastAsia" w:cs="宋体"/>
          <w:color w:val="000000"/>
          <w:kern w:val="0"/>
          <w:sz w:val="24"/>
          <w:szCs w:val="24"/>
        </w:rPr>
        <w:t>综合数据库（50分），数据结构（50分）、计算机网络和管理信息系统二选</w:t>
      </w:r>
      <w:proofErr w:type="gramStart"/>
      <w:r w:rsidR="00090634" w:rsidRPr="00090634">
        <w:rPr>
          <w:rFonts w:asciiTheme="minorEastAsia" w:eastAsiaTheme="minorEastAsia" w:hAnsiTheme="minorEastAsia" w:cs="宋体"/>
          <w:color w:val="000000"/>
          <w:kern w:val="0"/>
          <w:sz w:val="24"/>
          <w:szCs w:val="24"/>
        </w:rPr>
        <w:t>一</w:t>
      </w:r>
      <w:proofErr w:type="gramEnd"/>
      <w:r w:rsidR="00090634" w:rsidRPr="00090634">
        <w:rPr>
          <w:rFonts w:asciiTheme="minorEastAsia" w:eastAsiaTheme="minorEastAsia" w:hAnsiTheme="minorEastAsia" w:cs="宋体"/>
          <w:color w:val="000000"/>
          <w:kern w:val="0"/>
          <w:sz w:val="24"/>
          <w:szCs w:val="24"/>
        </w:rPr>
        <w:t>（50分）</w:t>
      </w:r>
      <w:r w:rsidR="00090634" w:rsidRPr="00090634">
        <w:rPr>
          <w:rFonts w:asciiTheme="minorEastAsia" w:eastAsiaTheme="minorEastAsia" w:hAnsiTheme="minorEastAsia" w:cs="宋体" w:hint="eastAsia"/>
          <w:color w:val="000000"/>
          <w:kern w:val="0"/>
          <w:sz w:val="24"/>
          <w:szCs w:val="24"/>
        </w:rPr>
        <w:t>）</w:t>
      </w:r>
      <w:r w:rsidR="005205F2" w:rsidRPr="00090634">
        <w:rPr>
          <w:rFonts w:asciiTheme="minorEastAsia" w:eastAsiaTheme="minorEastAsia" w:hAnsiTheme="minorEastAsia" w:cs="宋体" w:hint="eastAsia"/>
          <w:color w:val="000000"/>
          <w:kern w:val="0"/>
          <w:sz w:val="24"/>
          <w:szCs w:val="24"/>
        </w:rPr>
        <w:t xml:space="preserve">       </w:t>
      </w:r>
      <w:r w:rsidRPr="00090634">
        <w:rPr>
          <w:rFonts w:asciiTheme="minorEastAsia" w:eastAsiaTheme="minorEastAsia" w:hAnsiTheme="minorEastAsia" w:cs="宋体" w:hint="eastAsia"/>
          <w:color w:val="000000"/>
          <w:kern w:val="0"/>
          <w:sz w:val="24"/>
          <w:szCs w:val="24"/>
        </w:rPr>
        <w:t>（满分</w:t>
      </w:r>
      <w:r w:rsidRPr="00090634">
        <w:rPr>
          <w:rFonts w:asciiTheme="minorEastAsia" w:eastAsiaTheme="minorEastAsia" w:hAnsiTheme="minorEastAsia" w:cs="宋体"/>
          <w:color w:val="000000"/>
          <w:kern w:val="0"/>
          <w:sz w:val="24"/>
          <w:szCs w:val="24"/>
        </w:rPr>
        <w:t>150</w:t>
      </w:r>
      <w:r w:rsidRPr="00090634">
        <w:rPr>
          <w:rFonts w:asciiTheme="minorEastAsia" w:eastAsiaTheme="minorEastAsia" w:hAnsiTheme="minorEastAsia" w:cs="宋体" w:hint="eastAsia"/>
          <w:color w:val="000000"/>
          <w:kern w:val="0"/>
          <w:sz w:val="24"/>
          <w:szCs w:val="24"/>
        </w:rPr>
        <w:t>分）</w:t>
      </w:r>
    </w:p>
    <w:p w:rsidR="004A3DC9" w:rsidRPr="00D7669D" w:rsidRDefault="004A3DC9" w:rsidP="00E138DA">
      <w:pPr>
        <w:widowControl/>
        <w:shd w:val="clear" w:color="auto" w:fill="FFFFFF"/>
        <w:snapToGrid w:val="0"/>
        <w:spacing w:line="440" w:lineRule="exact"/>
        <w:ind w:right="13" w:firstLine="480"/>
        <w:jc w:val="left"/>
        <w:rPr>
          <w:rFonts w:ascii="宋体" w:cs="宋体"/>
          <w:color w:val="000000"/>
          <w:kern w:val="0"/>
          <w:sz w:val="24"/>
          <w:szCs w:val="24"/>
        </w:rPr>
      </w:pPr>
      <w:r w:rsidRPr="00D7669D">
        <w:rPr>
          <w:rFonts w:ascii="宋体" w:hAnsi="宋体" w:cs="宋体"/>
          <w:color w:val="000000"/>
          <w:kern w:val="0"/>
          <w:sz w:val="24"/>
          <w:szCs w:val="24"/>
        </w:rPr>
        <w:t>6</w:t>
      </w:r>
      <w:r w:rsidR="005112FD">
        <w:rPr>
          <w:rFonts w:ascii="宋体" w:hAnsi="宋体" w:cs="宋体" w:hint="eastAsia"/>
          <w:color w:val="000000"/>
          <w:kern w:val="0"/>
          <w:sz w:val="24"/>
          <w:szCs w:val="24"/>
        </w:rPr>
        <w:t>.</w:t>
      </w:r>
      <w:r w:rsidRPr="00D7669D">
        <w:rPr>
          <w:rFonts w:ascii="黑体" w:eastAsia="黑体" w:hAnsi="宋体" w:cs="宋体" w:hint="eastAsia"/>
          <w:color w:val="000000"/>
          <w:kern w:val="0"/>
          <w:sz w:val="24"/>
          <w:szCs w:val="24"/>
        </w:rPr>
        <w:t>初试成绩查询：</w:t>
      </w:r>
      <w:r w:rsidRPr="00D7669D">
        <w:rPr>
          <w:rFonts w:ascii="宋体" w:hAnsi="宋体" w:cs="宋体" w:hint="eastAsia"/>
          <w:color w:val="000000"/>
          <w:kern w:val="0"/>
          <w:sz w:val="24"/>
          <w:szCs w:val="24"/>
        </w:rPr>
        <w:t>在我校研究生院网站自行查询。</w:t>
      </w:r>
    </w:p>
    <w:p w:rsidR="004A3DC9" w:rsidRPr="00D7669D" w:rsidRDefault="004A3DC9" w:rsidP="00E138DA">
      <w:pPr>
        <w:widowControl/>
        <w:shd w:val="clear" w:color="auto" w:fill="FFFFFF"/>
        <w:snapToGrid w:val="0"/>
        <w:spacing w:line="440" w:lineRule="exact"/>
        <w:ind w:firstLineChars="192" w:firstLine="461"/>
        <w:jc w:val="left"/>
        <w:rPr>
          <w:rFonts w:ascii="黑体" w:eastAsia="黑体" w:hAnsi="宋体" w:cs="宋体"/>
          <w:color w:val="000000"/>
          <w:kern w:val="0"/>
          <w:sz w:val="24"/>
          <w:szCs w:val="24"/>
        </w:rPr>
      </w:pPr>
      <w:r w:rsidRPr="00D7669D">
        <w:rPr>
          <w:rFonts w:ascii="宋体" w:hAnsi="宋体" w:cs="宋体"/>
          <w:color w:val="000000"/>
          <w:kern w:val="0"/>
          <w:sz w:val="24"/>
          <w:szCs w:val="24"/>
        </w:rPr>
        <w:t>7</w:t>
      </w:r>
      <w:r w:rsidR="005112FD">
        <w:rPr>
          <w:rFonts w:ascii="宋体" w:hAnsi="宋体" w:cs="宋体" w:hint="eastAsia"/>
          <w:color w:val="000000"/>
          <w:kern w:val="0"/>
          <w:sz w:val="24"/>
          <w:szCs w:val="24"/>
        </w:rPr>
        <w:t>.</w:t>
      </w:r>
      <w:r w:rsidRPr="00D7669D">
        <w:rPr>
          <w:rFonts w:ascii="黑体" w:eastAsia="黑体" w:hAnsi="宋体" w:cs="宋体" w:hint="eastAsia"/>
          <w:color w:val="000000"/>
          <w:kern w:val="0"/>
          <w:sz w:val="24"/>
          <w:szCs w:val="24"/>
        </w:rPr>
        <w:t>关于初试考试的特别说明：</w:t>
      </w:r>
    </w:p>
    <w:p w:rsidR="004A3DC9" w:rsidRPr="007143D1" w:rsidRDefault="004A3DC9" w:rsidP="00E138DA">
      <w:pPr>
        <w:widowControl/>
        <w:shd w:val="clear" w:color="auto" w:fill="FFFFFF"/>
        <w:snapToGrid w:val="0"/>
        <w:spacing w:line="440" w:lineRule="exact"/>
        <w:ind w:firstLineChars="200" w:firstLine="480"/>
        <w:jc w:val="left"/>
        <w:rPr>
          <w:rFonts w:ascii="宋体" w:cs="宋体"/>
          <w:color w:val="000000"/>
          <w:kern w:val="0"/>
          <w:sz w:val="24"/>
          <w:szCs w:val="24"/>
        </w:rPr>
      </w:pPr>
      <w:r w:rsidRPr="007143D1">
        <w:rPr>
          <w:rFonts w:ascii="宋体" w:hAnsi="宋体" w:cs="宋体" w:hint="eastAsia"/>
          <w:color w:val="000000"/>
          <w:kern w:val="0"/>
          <w:sz w:val="24"/>
          <w:szCs w:val="24"/>
        </w:rPr>
        <w:t>对在全国硕士研究生招生考试中违规或作弊的考生，按照《国家教育考试违规处理办法》严肃处理。情节特别严重的，可给予暂停参加各种国家教育考试</w:t>
      </w:r>
      <w:r w:rsidRPr="007143D1">
        <w:rPr>
          <w:rFonts w:ascii="宋体" w:hAnsi="宋体" w:cs="宋体"/>
          <w:color w:val="000000"/>
          <w:kern w:val="0"/>
          <w:sz w:val="24"/>
          <w:szCs w:val="24"/>
        </w:rPr>
        <w:t>1</w:t>
      </w:r>
      <w:r w:rsidRPr="007143D1">
        <w:rPr>
          <w:rFonts w:ascii="宋体" w:hAnsi="宋体" w:cs="宋体" w:hint="eastAsia"/>
          <w:color w:val="000000"/>
          <w:kern w:val="0"/>
          <w:sz w:val="24"/>
          <w:szCs w:val="24"/>
        </w:rPr>
        <w:t>至</w:t>
      </w:r>
      <w:r w:rsidRPr="007143D1">
        <w:rPr>
          <w:rFonts w:ascii="宋体" w:hAnsi="宋体" w:cs="宋体"/>
          <w:color w:val="000000"/>
          <w:kern w:val="0"/>
          <w:sz w:val="24"/>
          <w:szCs w:val="24"/>
        </w:rPr>
        <w:t>3</w:t>
      </w:r>
      <w:r w:rsidRPr="007143D1">
        <w:rPr>
          <w:rFonts w:ascii="宋体" w:hAnsi="宋体" w:cs="宋体" w:hint="eastAsia"/>
          <w:color w:val="000000"/>
          <w:kern w:val="0"/>
          <w:sz w:val="24"/>
          <w:szCs w:val="24"/>
        </w:rPr>
        <w:t>年的处理，同时，对在校生，由其所在学校按有关规定给予处分，直至开除学籍；对在职考生，有关部门将通知考生所在单位，由考生所在单位视情节给予党纪或政纪处分；构成犯罪的，由司法机关依法追究刑事责任。</w:t>
      </w:r>
    </w:p>
    <w:p w:rsidR="004A3DC9" w:rsidRPr="00D7669D" w:rsidRDefault="004A3DC9" w:rsidP="00E138DA">
      <w:pPr>
        <w:widowControl/>
        <w:shd w:val="clear" w:color="auto" w:fill="FFFFFF"/>
        <w:snapToGrid w:val="0"/>
        <w:spacing w:line="440" w:lineRule="exact"/>
        <w:ind w:firstLine="420"/>
        <w:jc w:val="left"/>
        <w:rPr>
          <w:rFonts w:ascii="黑体" w:eastAsia="黑体" w:hAnsi="宋体" w:cs="宋体"/>
          <w:b/>
          <w:color w:val="000000"/>
          <w:kern w:val="0"/>
          <w:sz w:val="24"/>
          <w:szCs w:val="24"/>
        </w:rPr>
      </w:pPr>
      <w:r w:rsidRPr="00D7669D">
        <w:rPr>
          <w:rFonts w:ascii="黑体" w:eastAsia="黑体" w:hAnsi="宋体" w:cs="宋体" w:hint="eastAsia"/>
          <w:b/>
          <w:color w:val="000000"/>
          <w:kern w:val="0"/>
          <w:sz w:val="24"/>
          <w:szCs w:val="24"/>
        </w:rPr>
        <w:t>注：我校不举办</w:t>
      </w:r>
      <w:r>
        <w:rPr>
          <w:rFonts w:ascii="黑体" w:eastAsia="黑体" w:hAnsi="宋体" w:cs="宋体" w:hint="eastAsia"/>
          <w:b/>
          <w:color w:val="000000"/>
          <w:kern w:val="0"/>
          <w:sz w:val="24"/>
          <w:szCs w:val="24"/>
        </w:rPr>
        <w:t>任何形式的考研</w:t>
      </w:r>
      <w:r w:rsidRPr="00D7669D">
        <w:rPr>
          <w:rFonts w:ascii="黑体" w:eastAsia="黑体" w:hAnsi="宋体" w:cs="宋体" w:hint="eastAsia"/>
          <w:b/>
          <w:color w:val="000000"/>
          <w:kern w:val="0"/>
          <w:sz w:val="24"/>
          <w:szCs w:val="24"/>
        </w:rPr>
        <w:t>辅导班、不提供历年试卷、不指定参考书目。</w:t>
      </w:r>
    </w:p>
    <w:p w:rsidR="004A3DC9" w:rsidRPr="0061457B" w:rsidRDefault="004A3DC9" w:rsidP="0061457B">
      <w:pPr>
        <w:widowControl/>
        <w:shd w:val="clear" w:color="auto" w:fill="FFFFFF"/>
        <w:snapToGrid w:val="0"/>
        <w:spacing w:line="440" w:lineRule="exact"/>
        <w:ind w:right="13" w:firstLineChars="150" w:firstLine="360"/>
        <w:jc w:val="left"/>
        <w:rPr>
          <w:rFonts w:ascii="黑体" w:eastAsia="黑体" w:hAnsi="宋体" w:cs="宋体"/>
          <w:color w:val="000000"/>
          <w:kern w:val="0"/>
          <w:sz w:val="24"/>
          <w:szCs w:val="24"/>
        </w:rPr>
      </w:pPr>
      <w:r w:rsidRPr="0061457B">
        <w:rPr>
          <w:rFonts w:ascii="黑体" w:eastAsia="黑体" w:hAnsi="宋体" w:cs="宋体" w:hint="eastAsia"/>
          <w:color w:val="000000"/>
          <w:kern w:val="0"/>
          <w:sz w:val="24"/>
          <w:szCs w:val="24"/>
        </w:rPr>
        <w:t>（二）复试：包括复试和体检</w:t>
      </w:r>
    </w:p>
    <w:p w:rsidR="004A3DC9" w:rsidRPr="0061457B" w:rsidRDefault="004A3DC9" w:rsidP="0061457B">
      <w:pPr>
        <w:widowControl/>
        <w:shd w:val="clear" w:color="auto" w:fill="FFFFFF"/>
        <w:snapToGrid w:val="0"/>
        <w:spacing w:line="440" w:lineRule="exact"/>
        <w:ind w:firstLineChars="200" w:firstLine="480"/>
        <w:jc w:val="left"/>
        <w:rPr>
          <w:rFonts w:ascii="宋体" w:cs="宋体"/>
          <w:color w:val="000000"/>
          <w:kern w:val="0"/>
          <w:sz w:val="24"/>
          <w:szCs w:val="24"/>
        </w:rPr>
      </w:pPr>
      <w:r w:rsidRPr="0061457B">
        <w:rPr>
          <w:rFonts w:ascii="宋体" w:hAnsi="宋体" w:cs="宋体" w:hint="eastAsia"/>
          <w:color w:val="000000"/>
          <w:kern w:val="0"/>
          <w:sz w:val="24"/>
          <w:szCs w:val="24"/>
        </w:rPr>
        <w:t>我校实行差额复试。</w:t>
      </w:r>
    </w:p>
    <w:p w:rsidR="004A3DC9" w:rsidRPr="0061457B" w:rsidRDefault="004A3DC9" w:rsidP="0061457B">
      <w:pPr>
        <w:widowControl/>
        <w:shd w:val="clear" w:color="auto" w:fill="FFFFFF"/>
        <w:snapToGrid w:val="0"/>
        <w:spacing w:line="420" w:lineRule="exact"/>
        <w:ind w:firstLineChars="200" w:firstLine="480"/>
        <w:jc w:val="left"/>
        <w:rPr>
          <w:rFonts w:ascii="宋体" w:cs="宋体"/>
          <w:color w:val="000000"/>
          <w:kern w:val="0"/>
          <w:sz w:val="24"/>
          <w:szCs w:val="24"/>
        </w:rPr>
      </w:pPr>
      <w:r w:rsidRPr="0061457B">
        <w:rPr>
          <w:rFonts w:ascii="黑体" w:eastAsia="黑体" w:hAnsi="宋体" w:cs="宋体"/>
          <w:color w:val="000000"/>
          <w:kern w:val="0"/>
          <w:sz w:val="24"/>
          <w:szCs w:val="24"/>
        </w:rPr>
        <w:t>1</w:t>
      </w:r>
      <w:r w:rsidR="005112FD">
        <w:rPr>
          <w:rFonts w:ascii="黑体" w:eastAsia="黑体" w:hAnsi="宋体" w:cs="宋体" w:hint="eastAsia"/>
          <w:color w:val="000000"/>
          <w:kern w:val="0"/>
          <w:sz w:val="24"/>
          <w:szCs w:val="24"/>
        </w:rPr>
        <w:t>.</w:t>
      </w:r>
      <w:r w:rsidRPr="0061457B">
        <w:rPr>
          <w:rFonts w:ascii="黑体" w:eastAsia="黑体" w:hAnsi="宋体" w:cs="宋体" w:hint="eastAsia"/>
          <w:color w:val="000000"/>
          <w:kern w:val="0"/>
          <w:sz w:val="24"/>
          <w:szCs w:val="24"/>
        </w:rPr>
        <w:t>复试信息发布：</w:t>
      </w:r>
      <w:r w:rsidRPr="0061457B">
        <w:rPr>
          <w:rFonts w:ascii="宋体" w:hAnsi="宋体" w:cs="宋体" w:hint="eastAsia"/>
          <w:color w:val="000000"/>
          <w:kern w:val="0"/>
          <w:sz w:val="24"/>
          <w:szCs w:val="24"/>
        </w:rPr>
        <w:t>考生于</w:t>
      </w:r>
      <w:r w:rsidR="00E33524">
        <w:rPr>
          <w:rFonts w:ascii="宋体" w:hAnsi="宋体" w:cs="宋体"/>
          <w:color w:val="000000"/>
          <w:kern w:val="0"/>
          <w:sz w:val="24"/>
          <w:szCs w:val="24"/>
        </w:rPr>
        <w:t>2016</w:t>
      </w:r>
      <w:r w:rsidRPr="0061457B">
        <w:rPr>
          <w:rFonts w:ascii="宋体" w:hAnsi="宋体" w:cs="宋体" w:hint="eastAsia"/>
          <w:color w:val="000000"/>
          <w:kern w:val="0"/>
          <w:sz w:val="24"/>
          <w:szCs w:val="24"/>
        </w:rPr>
        <w:t>年</w:t>
      </w:r>
      <w:r w:rsidR="002F6D50">
        <w:rPr>
          <w:rFonts w:ascii="宋体" w:hAnsi="宋体" w:cs="宋体"/>
          <w:color w:val="000000"/>
          <w:kern w:val="0"/>
          <w:sz w:val="24"/>
          <w:szCs w:val="24"/>
        </w:rPr>
        <w:t>3月初</w:t>
      </w:r>
      <w:r w:rsidRPr="0061457B">
        <w:rPr>
          <w:rFonts w:ascii="宋体" w:hAnsi="宋体" w:cs="宋体" w:hint="eastAsia"/>
          <w:color w:val="000000"/>
          <w:kern w:val="0"/>
          <w:sz w:val="24"/>
          <w:szCs w:val="24"/>
        </w:rPr>
        <w:t>登陆研究生院网站（</w:t>
      </w:r>
      <w:hyperlink r:id="rId11" w:history="1">
        <w:r w:rsidRPr="0061457B">
          <w:rPr>
            <w:rFonts w:ascii="宋体" w:hAnsi="宋体" w:cs="宋体"/>
            <w:kern w:val="0"/>
            <w:sz w:val="24"/>
            <w:szCs w:val="24"/>
          </w:rPr>
          <w:t>http://pgs.ruc.edu.cn</w:t>
        </w:r>
      </w:hyperlink>
      <w:r w:rsidRPr="0061457B">
        <w:rPr>
          <w:rFonts w:ascii="宋体" w:hAnsi="宋体" w:cs="宋体" w:hint="eastAsia"/>
          <w:color w:val="000000"/>
          <w:kern w:val="0"/>
          <w:sz w:val="24"/>
          <w:szCs w:val="24"/>
        </w:rPr>
        <w:t>）查询我校硕士生复试基本要求，并登陆</w:t>
      </w:r>
      <w:r w:rsidR="00090634">
        <w:rPr>
          <w:rFonts w:ascii="宋体" w:hAnsi="宋体" w:cs="宋体" w:hint="eastAsia"/>
          <w:color w:val="000000"/>
          <w:kern w:val="0"/>
          <w:sz w:val="24"/>
          <w:szCs w:val="24"/>
        </w:rPr>
        <w:t>信息</w:t>
      </w:r>
      <w:r w:rsidRPr="0061457B">
        <w:rPr>
          <w:rFonts w:ascii="宋体" w:hAnsi="宋体" w:cs="宋体" w:hint="eastAsia"/>
          <w:color w:val="000000"/>
          <w:kern w:val="0"/>
          <w:sz w:val="24"/>
          <w:szCs w:val="24"/>
        </w:rPr>
        <w:t>学院网站查询复试名单和复试办法。请进入复试的考生登陆研究生院网站自行支付复试费并下载《复试通知》。</w:t>
      </w:r>
    </w:p>
    <w:p w:rsidR="004A3DC9" w:rsidRPr="0061457B" w:rsidRDefault="004A3DC9" w:rsidP="0061457B">
      <w:pPr>
        <w:widowControl/>
        <w:shd w:val="clear" w:color="auto" w:fill="FFFFFF"/>
        <w:snapToGrid w:val="0"/>
        <w:spacing w:line="420" w:lineRule="exact"/>
        <w:ind w:right="13" w:firstLine="480"/>
        <w:jc w:val="left"/>
        <w:rPr>
          <w:rFonts w:ascii="宋体" w:cs="宋体"/>
          <w:color w:val="000000"/>
          <w:kern w:val="0"/>
          <w:sz w:val="24"/>
          <w:szCs w:val="24"/>
        </w:rPr>
      </w:pPr>
      <w:r w:rsidRPr="0061457B">
        <w:rPr>
          <w:rFonts w:ascii="黑体" w:eastAsia="黑体" w:hAnsi="宋体" w:cs="宋体"/>
          <w:color w:val="000000"/>
          <w:kern w:val="0"/>
          <w:sz w:val="24"/>
          <w:szCs w:val="24"/>
        </w:rPr>
        <w:t>2</w:t>
      </w:r>
      <w:r w:rsidR="005112FD">
        <w:rPr>
          <w:rFonts w:ascii="黑体" w:eastAsia="黑体" w:hAnsi="宋体" w:cs="宋体" w:hint="eastAsia"/>
          <w:color w:val="000000"/>
          <w:kern w:val="0"/>
          <w:sz w:val="24"/>
          <w:szCs w:val="24"/>
        </w:rPr>
        <w:t>.</w:t>
      </w:r>
      <w:r w:rsidRPr="0061457B">
        <w:rPr>
          <w:rFonts w:ascii="黑体" w:eastAsia="黑体" w:hAnsi="宋体" w:cs="宋体" w:hint="eastAsia"/>
          <w:color w:val="000000"/>
          <w:kern w:val="0"/>
          <w:sz w:val="24"/>
          <w:szCs w:val="24"/>
        </w:rPr>
        <w:t>复试时间：</w:t>
      </w:r>
      <w:r w:rsidR="00E33524">
        <w:rPr>
          <w:rFonts w:ascii="宋体" w:hAnsi="宋体" w:cs="宋体"/>
          <w:color w:val="000000"/>
          <w:kern w:val="0"/>
          <w:sz w:val="24"/>
          <w:szCs w:val="24"/>
        </w:rPr>
        <w:t>2016</w:t>
      </w:r>
      <w:r w:rsidRPr="0061457B">
        <w:rPr>
          <w:rFonts w:ascii="宋体" w:hAnsi="宋体" w:cs="宋体" w:hint="eastAsia"/>
          <w:color w:val="000000"/>
          <w:kern w:val="0"/>
          <w:sz w:val="24"/>
          <w:szCs w:val="24"/>
        </w:rPr>
        <w:t>年</w:t>
      </w:r>
      <w:r w:rsidRPr="0061457B">
        <w:rPr>
          <w:rFonts w:ascii="宋体" w:hAnsi="宋体" w:cs="宋体"/>
          <w:color w:val="000000"/>
          <w:kern w:val="0"/>
          <w:sz w:val="24"/>
          <w:szCs w:val="24"/>
        </w:rPr>
        <w:t>3</w:t>
      </w:r>
      <w:r w:rsidRPr="0061457B">
        <w:rPr>
          <w:rFonts w:ascii="宋体" w:hAnsi="宋体" w:cs="宋体" w:hint="eastAsia"/>
          <w:color w:val="000000"/>
          <w:kern w:val="0"/>
          <w:sz w:val="24"/>
          <w:szCs w:val="24"/>
        </w:rPr>
        <w:t>月中下旬，请考生届时参见复试通知。</w:t>
      </w:r>
    </w:p>
    <w:p w:rsidR="004A3DC9" w:rsidRPr="0061457B" w:rsidRDefault="004A3DC9" w:rsidP="0061457B">
      <w:pPr>
        <w:widowControl/>
        <w:shd w:val="clear" w:color="auto" w:fill="FFFFFF"/>
        <w:snapToGrid w:val="0"/>
        <w:spacing w:line="420" w:lineRule="exact"/>
        <w:ind w:right="13" w:firstLine="480"/>
        <w:jc w:val="left"/>
        <w:rPr>
          <w:rFonts w:ascii="宋体" w:cs="宋体"/>
          <w:color w:val="000000"/>
          <w:kern w:val="0"/>
          <w:sz w:val="24"/>
          <w:szCs w:val="24"/>
        </w:rPr>
      </w:pPr>
      <w:r w:rsidRPr="0061457B">
        <w:rPr>
          <w:rFonts w:ascii="黑体" w:eastAsia="黑体" w:hAnsi="宋体" w:cs="宋体"/>
          <w:color w:val="000000"/>
          <w:kern w:val="0"/>
          <w:sz w:val="24"/>
          <w:szCs w:val="24"/>
        </w:rPr>
        <w:t>3</w:t>
      </w:r>
      <w:r w:rsidR="005112FD">
        <w:rPr>
          <w:rFonts w:ascii="黑体" w:eastAsia="黑体" w:hAnsi="宋体" w:cs="宋体" w:hint="eastAsia"/>
          <w:color w:val="000000"/>
          <w:kern w:val="0"/>
          <w:sz w:val="24"/>
          <w:szCs w:val="24"/>
        </w:rPr>
        <w:t>.</w:t>
      </w:r>
      <w:r w:rsidRPr="0061457B">
        <w:rPr>
          <w:rFonts w:ascii="黑体" w:eastAsia="黑体" w:hAnsi="宋体" w:cs="宋体" w:hint="eastAsia"/>
          <w:color w:val="000000"/>
          <w:kern w:val="0"/>
          <w:sz w:val="24"/>
          <w:szCs w:val="24"/>
        </w:rPr>
        <w:t>复试地点：</w:t>
      </w:r>
      <w:r w:rsidRPr="0061457B">
        <w:rPr>
          <w:rFonts w:ascii="宋体" w:hAnsi="宋体" w:cs="宋体" w:hint="eastAsia"/>
          <w:color w:val="000000"/>
          <w:kern w:val="0"/>
          <w:sz w:val="24"/>
          <w:szCs w:val="24"/>
        </w:rPr>
        <w:t>中国人民大学，请考生届时参见复试通知。</w:t>
      </w:r>
    </w:p>
    <w:p w:rsidR="004A3DC9" w:rsidRPr="0061457B" w:rsidRDefault="004A3DC9" w:rsidP="0061457B">
      <w:pPr>
        <w:widowControl/>
        <w:shd w:val="clear" w:color="auto" w:fill="FFFFFF"/>
        <w:snapToGrid w:val="0"/>
        <w:spacing w:line="440" w:lineRule="exact"/>
        <w:ind w:right="13" w:firstLine="480"/>
        <w:jc w:val="left"/>
        <w:rPr>
          <w:rFonts w:ascii="黑体" w:eastAsia="黑体" w:hAnsi="宋体" w:cs="宋体"/>
          <w:color w:val="000000"/>
          <w:kern w:val="0"/>
          <w:sz w:val="24"/>
          <w:szCs w:val="24"/>
        </w:rPr>
      </w:pPr>
      <w:r w:rsidRPr="0061457B">
        <w:rPr>
          <w:rFonts w:ascii="黑体" w:eastAsia="黑体" w:hAnsi="宋体" w:cs="宋体"/>
          <w:color w:val="000000"/>
          <w:kern w:val="0"/>
          <w:sz w:val="24"/>
          <w:szCs w:val="24"/>
        </w:rPr>
        <w:t>4</w:t>
      </w:r>
      <w:r w:rsidR="005112FD">
        <w:rPr>
          <w:rFonts w:ascii="黑体" w:eastAsia="黑体" w:hAnsi="宋体" w:cs="宋体" w:hint="eastAsia"/>
          <w:color w:val="000000"/>
          <w:kern w:val="0"/>
          <w:sz w:val="24"/>
          <w:szCs w:val="24"/>
        </w:rPr>
        <w:t>.</w:t>
      </w:r>
      <w:r w:rsidRPr="0061457B">
        <w:rPr>
          <w:rFonts w:ascii="黑体" w:eastAsia="黑体" w:hAnsi="宋体" w:cs="宋体" w:hint="eastAsia"/>
          <w:color w:val="000000"/>
          <w:kern w:val="0"/>
          <w:sz w:val="24"/>
          <w:szCs w:val="24"/>
        </w:rPr>
        <w:t>复试基本要求：</w:t>
      </w:r>
    </w:p>
    <w:p w:rsidR="004A3DC9" w:rsidRPr="0061457B" w:rsidRDefault="005419CB" w:rsidP="0061457B">
      <w:pPr>
        <w:widowControl/>
        <w:shd w:val="clear" w:color="auto" w:fill="FFFFFF"/>
        <w:snapToGrid w:val="0"/>
        <w:spacing w:line="440" w:lineRule="exact"/>
        <w:ind w:right="13" w:firstLineChars="200" w:firstLine="480"/>
        <w:jc w:val="left"/>
        <w:rPr>
          <w:rFonts w:ascii="宋体" w:cs="宋体"/>
          <w:color w:val="000000"/>
          <w:kern w:val="0"/>
          <w:sz w:val="24"/>
          <w:szCs w:val="24"/>
        </w:rPr>
      </w:pPr>
      <w:r w:rsidRPr="00D7669D">
        <w:rPr>
          <w:rFonts w:ascii="宋体" w:hAnsi="宋体" w:cs="宋体" w:hint="eastAsia"/>
          <w:color w:val="000000"/>
          <w:kern w:val="0"/>
          <w:sz w:val="24"/>
          <w:szCs w:val="24"/>
        </w:rPr>
        <w:t>我校是经教育部批准的</w:t>
      </w:r>
      <w:r w:rsidRPr="00D7669D">
        <w:rPr>
          <w:rFonts w:ascii="宋体" w:hAnsi="宋体" w:cs="宋体"/>
          <w:color w:val="000000"/>
          <w:kern w:val="0"/>
          <w:sz w:val="24"/>
          <w:szCs w:val="24"/>
        </w:rPr>
        <w:t>34</w:t>
      </w:r>
      <w:r w:rsidRPr="00D7669D">
        <w:rPr>
          <w:rFonts w:ascii="宋体" w:hAnsi="宋体" w:cs="宋体" w:hint="eastAsia"/>
          <w:color w:val="000000"/>
          <w:kern w:val="0"/>
          <w:sz w:val="24"/>
          <w:szCs w:val="24"/>
        </w:rPr>
        <w:t>所自行确定本校复试分数线的高校之一。我校将结合本校年度研究生招生计划和报考生源情况，以及总体初试成绩情况，自行确定进入复试的基本要求。对应届毕业生和非应届毕业生实行统一的复试基本分数要求。对报考专业学位考生提出应试科目总分要求和单科分数要求</w:t>
      </w:r>
    </w:p>
    <w:p w:rsidR="004A3DC9" w:rsidRDefault="004A3DC9" w:rsidP="00D34D6A">
      <w:pPr>
        <w:widowControl/>
        <w:shd w:val="clear" w:color="auto" w:fill="FFFFFF"/>
        <w:snapToGrid w:val="0"/>
        <w:spacing w:line="440" w:lineRule="exact"/>
        <w:ind w:right="13" w:firstLine="480"/>
        <w:jc w:val="left"/>
        <w:rPr>
          <w:rFonts w:ascii="黑体" w:eastAsia="黑体" w:hAnsi="宋体" w:cs="宋体"/>
          <w:color w:val="000000"/>
          <w:kern w:val="0"/>
          <w:sz w:val="24"/>
          <w:szCs w:val="24"/>
        </w:rPr>
      </w:pPr>
      <w:r w:rsidRPr="0061457B">
        <w:rPr>
          <w:rFonts w:ascii="黑体" w:eastAsia="黑体" w:hAnsi="宋体" w:cs="宋体"/>
          <w:color w:val="000000"/>
          <w:kern w:val="0"/>
          <w:sz w:val="24"/>
          <w:szCs w:val="24"/>
        </w:rPr>
        <w:t>5</w:t>
      </w:r>
      <w:r w:rsidR="005112FD">
        <w:rPr>
          <w:rFonts w:ascii="黑体" w:eastAsia="黑体" w:hAnsi="宋体" w:cs="宋体" w:hint="eastAsia"/>
          <w:color w:val="000000"/>
          <w:kern w:val="0"/>
          <w:sz w:val="24"/>
          <w:szCs w:val="24"/>
        </w:rPr>
        <w:t>.</w:t>
      </w:r>
      <w:r w:rsidRPr="0061457B">
        <w:rPr>
          <w:rFonts w:ascii="黑体" w:eastAsia="黑体" w:hAnsi="宋体" w:cs="宋体" w:hint="eastAsia"/>
          <w:color w:val="000000"/>
          <w:kern w:val="0"/>
          <w:sz w:val="24"/>
          <w:szCs w:val="24"/>
        </w:rPr>
        <w:t>复试内容：</w:t>
      </w:r>
    </w:p>
    <w:p w:rsidR="004A3DC9" w:rsidRPr="0061457B" w:rsidRDefault="004A3DC9" w:rsidP="00D34D6A">
      <w:pPr>
        <w:widowControl/>
        <w:shd w:val="clear" w:color="auto" w:fill="FFFFFF"/>
        <w:snapToGrid w:val="0"/>
        <w:spacing w:line="440" w:lineRule="exact"/>
        <w:ind w:right="13" w:firstLineChars="200" w:firstLine="480"/>
        <w:jc w:val="left"/>
        <w:rPr>
          <w:rFonts w:ascii="宋体" w:cs="宋体"/>
          <w:color w:val="000000"/>
          <w:kern w:val="0"/>
          <w:sz w:val="24"/>
          <w:szCs w:val="24"/>
        </w:rPr>
      </w:pPr>
      <w:r w:rsidRPr="0061457B">
        <w:rPr>
          <w:rFonts w:ascii="宋体" w:hAnsi="宋体" w:cs="宋体" w:hint="eastAsia"/>
          <w:color w:val="000000"/>
          <w:kern w:val="0"/>
          <w:sz w:val="24"/>
          <w:szCs w:val="24"/>
        </w:rPr>
        <w:t>（</w:t>
      </w:r>
      <w:r w:rsidRPr="0061457B">
        <w:rPr>
          <w:rFonts w:ascii="宋体" w:hAnsi="宋体" w:cs="宋体"/>
          <w:color w:val="000000"/>
          <w:kern w:val="0"/>
          <w:sz w:val="24"/>
          <w:szCs w:val="24"/>
        </w:rPr>
        <w:t>1</w:t>
      </w:r>
      <w:r w:rsidRPr="0061457B">
        <w:rPr>
          <w:rFonts w:ascii="宋体" w:hAnsi="宋体" w:cs="宋体" w:hint="eastAsia"/>
          <w:color w:val="000000"/>
          <w:kern w:val="0"/>
          <w:sz w:val="24"/>
          <w:szCs w:val="24"/>
        </w:rPr>
        <w:t>）专业综合课笔试（</w:t>
      </w:r>
      <w:r w:rsidRPr="0061457B">
        <w:rPr>
          <w:rFonts w:ascii="宋体" w:hAnsi="宋体" w:cs="宋体"/>
          <w:color w:val="000000"/>
          <w:kern w:val="0"/>
          <w:sz w:val="24"/>
          <w:szCs w:val="24"/>
        </w:rPr>
        <w:t>100</w:t>
      </w:r>
      <w:r w:rsidRPr="0061457B">
        <w:rPr>
          <w:rFonts w:ascii="宋体" w:hAnsi="宋体" w:cs="宋体" w:hint="eastAsia"/>
          <w:color w:val="000000"/>
          <w:kern w:val="0"/>
          <w:sz w:val="24"/>
          <w:szCs w:val="24"/>
        </w:rPr>
        <w:t>分）</w:t>
      </w:r>
      <w:r w:rsidR="00090634">
        <w:rPr>
          <w:rFonts w:ascii="宋体" w:hAnsi="宋体" w:cs="宋体" w:hint="eastAsia"/>
          <w:color w:val="000000"/>
          <w:kern w:val="0"/>
          <w:sz w:val="24"/>
          <w:szCs w:val="24"/>
        </w:rPr>
        <w:t>程序设计（C或C++）</w:t>
      </w:r>
    </w:p>
    <w:p w:rsidR="004A3DC9" w:rsidRPr="0061457B" w:rsidRDefault="004A3DC9" w:rsidP="00D34D6A">
      <w:pPr>
        <w:widowControl/>
        <w:shd w:val="clear" w:color="auto" w:fill="FFFFFF"/>
        <w:snapToGrid w:val="0"/>
        <w:spacing w:line="440" w:lineRule="exact"/>
        <w:ind w:right="13" w:firstLineChars="200" w:firstLine="480"/>
        <w:jc w:val="left"/>
        <w:rPr>
          <w:rFonts w:ascii="宋体" w:cs="宋体"/>
          <w:color w:val="000000"/>
          <w:kern w:val="0"/>
          <w:sz w:val="24"/>
          <w:szCs w:val="24"/>
        </w:rPr>
      </w:pPr>
      <w:r w:rsidRPr="0061457B">
        <w:rPr>
          <w:rFonts w:ascii="宋体" w:hAnsi="宋体" w:cs="宋体" w:hint="eastAsia"/>
          <w:color w:val="000000"/>
          <w:kern w:val="0"/>
          <w:sz w:val="24"/>
          <w:szCs w:val="24"/>
        </w:rPr>
        <w:t>（</w:t>
      </w:r>
      <w:r w:rsidRPr="0061457B">
        <w:rPr>
          <w:rFonts w:ascii="宋体" w:hAnsi="宋体" w:cs="宋体"/>
          <w:color w:val="000000"/>
          <w:kern w:val="0"/>
          <w:sz w:val="24"/>
          <w:szCs w:val="24"/>
        </w:rPr>
        <w:t>2</w:t>
      </w:r>
      <w:r w:rsidRPr="0061457B">
        <w:rPr>
          <w:rFonts w:ascii="宋体" w:hAnsi="宋体" w:cs="宋体" w:hint="eastAsia"/>
          <w:color w:val="000000"/>
          <w:kern w:val="0"/>
          <w:sz w:val="24"/>
          <w:szCs w:val="24"/>
        </w:rPr>
        <w:t>）外语笔试（</w:t>
      </w:r>
      <w:r w:rsidRPr="0061457B">
        <w:rPr>
          <w:rFonts w:ascii="宋体" w:hAnsi="宋体" w:cs="宋体"/>
          <w:color w:val="000000"/>
          <w:kern w:val="0"/>
          <w:sz w:val="24"/>
          <w:szCs w:val="24"/>
        </w:rPr>
        <w:t>50</w:t>
      </w:r>
      <w:r w:rsidRPr="0061457B">
        <w:rPr>
          <w:rFonts w:ascii="宋体" w:hAnsi="宋体" w:cs="宋体" w:hint="eastAsia"/>
          <w:color w:val="000000"/>
          <w:kern w:val="0"/>
          <w:sz w:val="24"/>
          <w:szCs w:val="24"/>
        </w:rPr>
        <w:t>分）</w:t>
      </w:r>
    </w:p>
    <w:p w:rsidR="004A3DC9" w:rsidRPr="0061457B" w:rsidRDefault="004A3DC9" w:rsidP="00D34D6A">
      <w:pPr>
        <w:widowControl/>
        <w:shd w:val="clear" w:color="auto" w:fill="FFFFFF"/>
        <w:snapToGrid w:val="0"/>
        <w:spacing w:line="440" w:lineRule="exact"/>
        <w:ind w:right="13" w:firstLineChars="200" w:firstLine="480"/>
        <w:jc w:val="left"/>
        <w:rPr>
          <w:rFonts w:ascii="宋体" w:cs="宋体"/>
          <w:color w:val="000000"/>
          <w:kern w:val="0"/>
          <w:sz w:val="24"/>
          <w:szCs w:val="24"/>
        </w:rPr>
      </w:pPr>
      <w:r w:rsidRPr="0061457B">
        <w:rPr>
          <w:rFonts w:ascii="宋体" w:hAnsi="宋体" w:cs="宋体" w:hint="eastAsia"/>
          <w:color w:val="000000"/>
          <w:kern w:val="0"/>
          <w:sz w:val="24"/>
          <w:szCs w:val="24"/>
        </w:rPr>
        <w:t>（</w:t>
      </w:r>
      <w:r w:rsidRPr="0061457B">
        <w:rPr>
          <w:rFonts w:ascii="宋体" w:hAnsi="宋体" w:cs="宋体"/>
          <w:color w:val="000000"/>
          <w:kern w:val="0"/>
          <w:sz w:val="24"/>
          <w:szCs w:val="24"/>
        </w:rPr>
        <w:t>3</w:t>
      </w:r>
      <w:r w:rsidRPr="0061457B">
        <w:rPr>
          <w:rFonts w:ascii="宋体" w:hAnsi="宋体" w:cs="宋体" w:hint="eastAsia"/>
          <w:color w:val="000000"/>
          <w:kern w:val="0"/>
          <w:sz w:val="24"/>
          <w:szCs w:val="24"/>
        </w:rPr>
        <w:t>）专业课和综合素质面试（</w:t>
      </w:r>
      <w:r w:rsidRPr="0061457B">
        <w:rPr>
          <w:rFonts w:ascii="宋体" w:hAnsi="宋体" w:cs="宋体"/>
          <w:color w:val="000000"/>
          <w:kern w:val="0"/>
          <w:sz w:val="24"/>
          <w:szCs w:val="24"/>
        </w:rPr>
        <w:t>150</w:t>
      </w:r>
      <w:r w:rsidRPr="0061457B">
        <w:rPr>
          <w:rFonts w:ascii="宋体" w:hAnsi="宋体" w:cs="宋体" w:hint="eastAsia"/>
          <w:color w:val="000000"/>
          <w:kern w:val="0"/>
          <w:sz w:val="24"/>
          <w:szCs w:val="24"/>
        </w:rPr>
        <w:t>分）</w:t>
      </w:r>
    </w:p>
    <w:p w:rsidR="004A3DC9" w:rsidRPr="0061457B" w:rsidRDefault="004A3DC9" w:rsidP="00D34D6A">
      <w:pPr>
        <w:widowControl/>
        <w:shd w:val="clear" w:color="auto" w:fill="FFFFFF"/>
        <w:snapToGrid w:val="0"/>
        <w:spacing w:line="440" w:lineRule="exact"/>
        <w:ind w:right="13" w:firstLineChars="200" w:firstLine="480"/>
        <w:jc w:val="left"/>
        <w:rPr>
          <w:rFonts w:ascii="宋体" w:cs="宋体"/>
          <w:color w:val="000000"/>
          <w:kern w:val="0"/>
          <w:sz w:val="24"/>
          <w:szCs w:val="24"/>
        </w:rPr>
      </w:pPr>
      <w:r w:rsidRPr="0061457B">
        <w:rPr>
          <w:rFonts w:ascii="宋体" w:hAnsi="宋体" w:cs="宋体" w:hint="eastAsia"/>
          <w:color w:val="000000"/>
          <w:kern w:val="0"/>
          <w:sz w:val="24"/>
          <w:szCs w:val="24"/>
        </w:rPr>
        <w:t>（</w:t>
      </w:r>
      <w:r w:rsidRPr="0061457B">
        <w:rPr>
          <w:rFonts w:ascii="宋体" w:hAnsi="宋体" w:cs="宋体"/>
          <w:color w:val="000000"/>
          <w:kern w:val="0"/>
          <w:sz w:val="24"/>
          <w:szCs w:val="24"/>
        </w:rPr>
        <w:t>4</w:t>
      </w:r>
      <w:r w:rsidRPr="0061457B">
        <w:rPr>
          <w:rFonts w:ascii="宋体" w:hAnsi="宋体" w:cs="宋体" w:hint="eastAsia"/>
          <w:color w:val="000000"/>
          <w:kern w:val="0"/>
          <w:sz w:val="24"/>
          <w:szCs w:val="24"/>
        </w:rPr>
        <w:t>）外语听力、口语测试（</w:t>
      </w:r>
      <w:r w:rsidRPr="0061457B">
        <w:rPr>
          <w:rFonts w:ascii="宋体" w:hAnsi="宋体" w:cs="宋体"/>
          <w:color w:val="000000"/>
          <w:kern w:val="0"/>
          <w:sz w:val="24"/>
          <w:szCs w:val="24"/>
        </w:rPr>
        <w:t>50</w:t>
      </w:r>
      <w:r w:rsidRPr="0061457B">
        <w:rPr>
          <w:rFonts w:ascii="宋体" w:hAnsi="宋体" w:cs="宋体" w:hint="eastAsia"/>
          <w:color w:val="000000"/>
          <w:kern w:val="0"/>
          <w:sz w:val="24"/>
          <w:szCs w:val="24"/>
        </w:rPr>
        <w:t>分）</w:t>
      </w:r>
    </w:p>
    <w:p w:rsidR="004A3DC9" w:rsidRPr="001F07FE" w:rsidRDefault="004A3DC9" w:rsidP="00D34D6A">
      <w:pPr>
        <w:widowControl/>
        <w:shd w:val="clear" w:color="auto" w:fill="FFFFFF"/>
        <w:snapToGrid w:val="0"/>
        <w:spacing w:line="440" w:lineRule="exact"/>
        <w:ind w:firstLineChars="200" w:firstLine="480"/>
        <w:jc w:val="left"/>
        <w:rPr>
          <w:rFonts w:ascii="宋体" w:hAnsi="宋体" w:cs="宋体"/>
          <w:color w:val="FF0000"/>
          <w:kern w:val="0"/>
          <w:sz w:val="24"/>
          <w:szCs w:val="24"/>
        </w:rPr>
      </w:pPr>
      <w:r w:rsidRPr="0061457B">
        <w:rPr>
          <w:rFonts w:ascii="宋体" w:hAnsi="宋体" w:cs="宋体" w:hint="eastAsia"/>
          <w:color w:val="000000"/>
          <w:kern w:val="0"/>
          <w:sz w:val="24"/>
          <w:szCs w:val="24"/>
        </w:rPr>
        <w:lastRenderedPageBreak/>
        <w:t>（</w:t>
      </w:r>
      <w:r w:rsidRPr="0061457B">
        <w:rPr>
          <w:rFonts w:ascii="宋体" w:hAnsi="宋体" w:cs="宋体"/>
          <w:color w:val="000000"/>
          <w:kern w:val="0"/>
          <w:sz w:val="24"/>
          <w:szCs w:val="24"/>
        </w:rPr>
        <w:t>5</w:t>
      </w:r>
      <w:r w:rsidRPr="0061457B">
        <w:rPr>
          <w:rFonts w:ascii="宋体" w:hAnsi="宋体" w:cs="宋体" w:hint="eastAsia"/>
          <w:color w:val="000000"/>
          <w:kern w:val="0"/>
          <w:sz w:val="24"/>
          <w:szCs w:val="24"/>
        </w:rPr>
        <w:t>）</w:t>
      </w:r>
      <w:r w:rsidRPr="004831D0">
        <w:rPr>
          <w:rFonts w:ascii="宋体" w:hAnsi="宋体" w:cs="宋体" w:hint="eastAsia"/>
          <w:color w:val="000000"/>
          <w:kern w:val="0"/>
          <w:sz w:val="24"/>
          <w:szCs w:val="24"/>
        </w:rPr>
        <w:t>对以同等学力资格（以报名时为准）报考的考生</w:t>
      </w:r>
      <w:r w:rsidR="002222A8" w:rsidRPr="004831D0">
        <w:rPr>
          <w:rFonts w:ascii="宋体" w:hAnsi="宋体" w:cs="宋体" w:hint="eastAsia"/>
          <w:color w:val="000000"/>
          <w:kern w:val="0"/>
          <w:sz w:val="24"/>
          <w:szCs w:val="24"/>
        </w:rPr>
        <w:t>、成人教育应届本科毕业生及复试时尚未取得本科毕业证书的自考和网络教育考生</w:t>
      </w:r>
      <w:r w:rsidRPr="004831D0">
        <w:rPr>
          <w:rFonts w:ascii="宋体" w:hAnsi="宋体" w:cs="宋体" w:hint="eastAsia"/>
          <w:color w:val="000000"/>
          <w:kern w:val="0"/>
          <w:sz w:val="24"/>
          <w:szCs w:val="24"/>
        </w:rPr>
        <w:t>要加试</w:t>
      </w:r>
      <w:r w:rsidR="00111449" w:rsidRPr="004831D0">
        <w:rPr>
          <w:rFonts w:ascii="宋体" w:hAnsi="宋体" w:cs="宋体" w:hint="eastAsia"/>
          <w:color w:val="000000"/>
          <w:kern w:val="0"/>
          <w:sz w:val="24"/>
          <w:szCs w:val="24"/>
        </w:rPr>
        <w:t>，</w:t>
      </w:r>
      <w:r w:rsidRPr="004831D0">
        <w:rPr>
          <w:rFonts w:ascii="宋体" w:hAnsi="宋体" w:cs="宋体" w:hint="eastAsia"/>
          <w:color w:val="000000"/>
          <w:kern w:val="0"/>
          <w:sz w:val="24"/>
          <w:szCs w:val="24"/>
        </w:rPr>
        <w:t>对其进行本科主干课程和实验技能的考查，其中笔试科目不少于两门，每门考试时间为</w:t>
      </w:r>
      <w:r w:rsidRPr="004831D0">
        <w:rPr>
          <w:rFonts w:ascii="宋体" w:hAnsi="宋体" w:cs="宋体"/>
          <w:color w:val="000000"/>
          <w:kern w:val="0"/>
          <w:sz w:val="24"/>
          <w:szCs w:val="24"/>
        </w:rPr>
        <w:t>3</w:t>
      </w:r>
      <w:r w:rsidRPr="004831D0">
        <w:rPr>
          <w:rFonts w:ascii="宋体" w:hAnsi="宋体" w:cs="宋体" w:hint="eastAsia"/>
          <w:color w:val="000000"/>
          <w:kern w:val="0"/>
          <w:sz w:val="24"/>
          <w:szCs w:val="24"/>
        </w:rPr>
        <w:t>小时。</w:t>
      </w:r>
      <w:r w:rsidR="00090634" w:rsidRPr="004831D0">
        <w:rPr>
          <w:rFonts w:ascii="宋体" w:hAnsi="宋体" w:cs="宋体" w:hint="eastAsia"/>
          <w:color w:val="000000"/>
          <w:kern w:val="0"/>
          <w:sz w:val="24"/>
          <w:szCs w:val="24"/>
        </w:rPr>
        <w:t xml:space="preserve">加试考试科目：1.数据库  </w:t>
      </w:r>
      <w:r w:rsidR="00090634" w:rsidRPr="004831D0">
        <w:rPr>
          <w:rFonts w:ascii="宋体" w:hAnsi="宋体" w:cs="宋体"/>
          <w:color w:val="000000"/>
          <w:kern w:val="0"/>
          <w:sz w:val="24"/>
          <w:szCs w:val="24"/>
        </w:rPr>
        <w:t>2.管理信息系统</w:t>
      </w:r>
    </w:p>
    <w:p w:rsidR="004A3DC9" w:rsidRPr="0061457B" w:rsidRDefault="004A3DC9" w:rsidP="00D34D6A">
      <w:pPr>
        <w:widowControl/>
        <w:shd w:val="clear" w:color="auto" w:fill="FFFFFF"/>
        <w:snapToGrid w:val="0"/>
        <w:spacing w:line="440" w:lineRule="exact"/>
        <w:ind w:right="13" w:firstLine="480"/>
        <w:jc w:val="left"/>
        <w:rPr>
          <w:rFonts w:ascii="黑体" w:eastAsia="黑体" w:hAnsi="宋体" w:cs="宋体"/>
          <w:color w:val="000000"/>
          <w:kern w:val="0"/>
          <w:sz w:val="24"/>
          <w:szCs w:val="24"/>
        </w:rPr>
      </w:pPr>
      <w:r w:rsidRPr="0061457B">
        <w:rPr>
          <w:rFonts w:ascii="黑体" w:eastAsia="黑体" w:hAnsi="宋体" w:cs="宋体"/>
          <w:color w:val="000000"/>
          <w:kern w:val="0"/>
          <w:sz w:val="24"/>
          <w:szCs w:val="24"/>
        </w:rPr>
        <w:t>6</w:t>
      </w:r>
      <w:r w:rsidR="005112FD">
        <w:rPr>
          <w:rFonts w:ascii="黑体" w:eastAsia="黑体" w:hAnsi="宋体" w:cs="宋体" w:hint="eastAsia"/>
          <w:color w:val="000000"/>
          <w:kern w:val="0"/>
          <w:sz w:val="24"/>
          <w:szCs w:val="24"/>
        </w:rPr>
        <w:t>.</w:t>
      </w:r>
      <w:r w:rsidRPr="0061457B">
        <w:rPr>
          <w:rFonts w:ascii="黑体" w:eastAsia="黑体" w:hAnsi="宋体" w:cs="宋体" w:hint="eastAsia"/>
          <w:color w:val="000000"/>
          <w:kern w:val="0"/>
          <w:sz w:val="24"/>
          <w:szCs w:val="24"/>
        </w:rPr>
        <w:t>复试时须提交材料：</w:t>
      </w:r>
    </w:p>
    <w:p w:rsidR="004A3DC9" w:rsidRPr="0061457B" w:rsidRDefault="004A3DC9" w:rsidP="00D34D6A">
      <w:pPr>
        <w:widowControl/>
        <w:shd w:val="clear" w:color="auto" w:fill="FFFFFF"/>
        <w:snapToGrid w:val="0"/>
        <w:spacing w:line="440" w:lineRule="exact"/>
        <w:ind w:right="13" w:firstLine="480"/>
        <w:jc w:val="left"/>
        <w:rPr>
          <w:rFonts w:ascii="宋体" w:cs="宋体"/>
          <w:b/>
          <w:color w:val="000000"/>
          <w:kern w:val="0"/>
          <w:sz w:val="24"/>
          <w:szCs w:val="24"/>
        </w:rPr>
      </w:pPr>
      <w:r w:rsidRPr="0061457B">
        <w:rPr>
          <w:rFonts w:ascii="宋体" w:hAnsi="宋体" w:cs="宋体" w:hint="eastAsia"/>
          <w:b/>
          <w:color w:val="000000"/>
          <w:kern w:val="0"/>
          <w:sz w:val="24"/>
          <w:szCs w:val="24"/>
        </w:rPr>
        <w:t>考生须携带《复试通知》、《准考证》、有效</w:t>
      </w:r>
      <w:r w:rsidR="002222A8">
        <w:rPr>
          <w:rFonts w:ascii="宋体" w:hAnsi="宋体" w:cs="宋体" w:hint="eastAsia"/>
          <w:b/>
          <w:color w:val="000000"/>
          <w:kern w:val="0"/>
          <w:sz w:val="24"/>
          <w:szCs w:val="24"/>
        </w:rPr>
        <w:t>居民</w:t>
      </w:r>
      <w:r w:rsidRPr="0061457B">
        <w:rPr>
          <w:rFonts w:ascii="宋体" w:hAnsi="宋体" w:cs="宋体" w:hint="eastAsia"/>
          <w:b/>
          <w:color w:val="000000"/>
          <w:kern w:val="0"/>
          <w:sz w:val="24"/>
          <w:szCs w:val="24"/>
        </w:rPr>
        <w:t>身份证件及以下材料前来复试：</w:t>
      </w:r>
    </w:p>
    <w:p w:rsidR="004A3DC9" w:rsidRPr="0061457B" w:rsidRDefault="004A3DC9" w:rsidP="00D34D6A">
      <w:pPr>
        <w:widowControl/>
        <w:shd w:val="clear" w:color="auto" w:fill="FFFFFF"/>
        <w:snapToGrid w:val="0"/>
        <w:spacing w:line="440" w:lineRule="exact"/>
        <w:ind w:firstLineChars="200" w:firstLine="482"/>
        <w:jc w:val="left"/>
        <w:rPr>
          <w:rFonts w:ascii="宋体" w:cs="宋体"/>
          <w:b/>
          <w:color w:val="000000"/>
          <w:kern w:val="0"/>
          <w:sz w:val="24"/>
          <w:szCs w:val="24"/>
        </w:rPr>
      </w:pPr>
      <w:r w:rsidRPr="0061457B">
        <w:rPr>
          <w:rFonts w:ascii="宋体" w:hAnsi="宋体" w:cs="宋体" w:hint="eastAsia"/>
          <w:b/>
          <w:color w:val="000000"/>
          <w:kern w:val="0"/>
          <w:sz w:val="24"/>
          <w:szCs w:val="24"/>
        </w:rPr>
        <w:t>（</w:t>
      </w:r>
      <w:r w:rsidRPr="0061457B">
        <w:rPr>
          <w:rFonts w:ascii="宋体" w:hAnsi="宋体" w:cs="宋体"/>
          <w:b/>
          <w:color w:val="000000"/>
          <w:kern w:val="0"/>
          <w:sz w:val="24"/>
          <w:szCs w:val="24"/>
        </w:rPr>
        <w:t>1</w:t>
      </w:r>
      <w:r w:rsidRPr="0061457B">
        <w:rPr>
          <w:rFonts w:ascii="宋体" w:hAnsi="宋体" w:cs="宋体" w:hint="eastAsia"/>
          <w:b/>
          <w:color w:val="000000"/>
          <w:kern w:val="0"/>
          <w:sz w:val="24"/>
          <w:szCs w:val="24"/>
        </w:rPr>
        <w:t>）应届考生复试时应提交下列材料：</w:t>
      </w:r>
    </w:p>
    <w:p w:rsidR="004A3DC9" w:rsidRPr="0061457B" w:rsidRDefault="004A3DC9" w:rsidP="00D34D6A">
      <w:pPr>
        <w:widowControl/>
        <w:shd w:val="clear" w:color="auto" w:fill="FFFFFF"/>
        <w:snapToGrid w:val="0"/>
        <w:spacing w:line="440" w:lineRule="exact"/>
        <w:ind w:firstLineChars="300" w:firstLine="720"/>
        <w:jc w:val="left"/>
        <w:rPr>
          <w:rFonts w:ascii="宋体" w:cs="宋体"/>
          <w:color w:val="000000"/>
          <w:kern w:val="0"/>
          <w:sz w:val="24"/>
          <w:szCs w:val="24"/>
        </w:rPr>
      </w:pPr>
      <w:r w:rsidRPr="0061457B">
        <w:rPr>
          <w:rFonts w:ascii="宋体" w:hAnsi="宋体" w:cs="宋体" w:hint="eastAsia"/>
          <w:color w:val="000000"/>
          <w:kern w:val="0"/>
          <w:sz w:val="24"/>
          <w:szCs w:val="24"/>
        </w:rPr>
        <w:t>①大学课程学习成绩单原件（需加盖出具单位红章）；</w:t>
      </w:r>
    </w:p>
    <w:p w:rsidR="004A3DC9" w:rsidRPr="0061457B" w:rsidRDefault="004A3DC9" w:rsidP="00D34D6A">
      <w:pPr>
        <w:widowControl/>
        <w:shd w:val="clear" w:color="auto" w:fill="FFFFFF"/>
        <w:snapToGrid w:val="0"/>
        <w:spacing w:line="440" w:lineRule="exact"/>
        <w:ind w:firstLineChars="300" w:firstLine="720"/>
        <w:jc w:val="left"/>
        <w:rPr>
          <w:rFonts w:ascii="宋体" w:cs="宋体"/>
          <w:color w:val="000000"/>
          <w:kern w:val="0"/>
          <w:sz w:val="24"/>
          <w:szCs w:val="24"/>
        </w:rPr>
      </w:pPr>
      <w:r w:rsidRPr="0061457B">
        <w:rPr>
          <w:rFonts w:ascii="宋体" w:hAnsi="宋体" w:cs="宋体" w:hint="eastAsia"/>
          <w:color w:val="000000"/>
          <w:kern w:val="0"/>
          <w:sz w:val="24"/>
          <w:szCs w:val="24"/>
        </w:rPr>
        <w:t>②学生证原件（要求每学期均注册）；</w:t>
      </w:r>
    </w:p>
    <w:p w:rsidR="004A3DC9" w:rsidRPr="0061457B" w:rsidRDefault="004A3DC9" w:rsidP="00D34D6A">
      <w:pPr>
        <w:widowControl/>
        <w:shd w:val="clear" w:color="auto" w:fill="FFFFFF"/>
        <w:snapToGrid w:val="0"/>
        <w:spacing w:line="440" w:lineRule="exact"/>
        <w:ind w:firstLineChars="200" w:firstLine="482"/>
        <w:jc w:val="left"/>
        <w:rPr>
          <w:rFonts w:ascii="宋体" w:cs="宋体"/>
          <w:b/>
          <w:color w:val="000000"/>
          <w:kern w:val="0"/>
          <w:sz w:val="24"/>
          <w:szCs w:val="24"/>
        </w:rPr>
      </w:pPr>
      <w:r w:rsidRPr="0061457B">
        <w:rPr>
          <w:rFonts w:ascii="宋体" w:hAnsi="宋体" w:cs="宋体" w:hint="eastAsia"/>
          <w:b/>
          <w:color w:val="000000"/>
          <w:kern w:val="0"/>
          <w:sz w:val="24"/>
          <w:szCs w:val="24"/>
        </w:rPr>
        <w:t>（</w:t>
      </w:r>
      <w:r w:rsidRPr="0061457B">
        <w:rPr>
          <w:rFonts w:ascii="宋体" w:hAnsi="宋体" w:cs="宋体"/>
          <w:b/>
          <w:color w:val="000000"/>
          <w:kern w:val="0"/>
          <w:sz w:val="24"/>
          <w:szCs w:val="24"/>
        </w:rPr>
        <w:t>2</w:t>
      </w:r>
      <w:r w:rsidRPr="0061457B">
        <w:rPr>
          <w:rFonts w:ascii="宋体" w:hAnsi="宋体" w:cs="宋体" w:hint="eastAsia"/>
          <w:b/>
          <w:color w:val="000000"/>
          <w:kern w:val="0"/>
          <w:sz w:val="24"/>
          <w:szCs w:val="24"/>
        </w:rPr>
        <w:t>）非应届考生复试时应提交下列材料：</w:t>
      </w:r>
    </w:p>
    <w:p w:rsidR="004A3DC9" w:rsidRPr="0061457B" w:rsidRDefault="004A3DC9" w:rsidP="00D34D6A">
      <w:pPr>
        <w:widowControl/>
        <w:shd w:val="clear" w:color="auto" w:fill="FFFFFF"/>
        <w:snapToGrid w:val="0"/>
        <w:spacing w:line="440" w:lineRule="exact"/>
        <w:ind w:firstLineChars="300" w:firstLine="720"/>
        <w:jc w:val="left"/>
        <w:rPr>
          <w:rFonts w:ascii="宋体" w:cs="宋体"/>
          <w:color w:val="000000"/>
          <w:kern w:val="0"/>
          <w:sz w:val="24"/>
          <w:szCs w:val="24"/>
        </w:rPr>
      </w:pPr>
      <w:r w:rsidRPr="0061457B">
        <w:rPr>
          <w:rFonts w:ascii="宋体" w:hAnsi="宋体" w:cs="宋体" w:hint="eastAsia"/>
          <w:color w:val="000000"/>
          <w:kern w:val="0"/>
          <w:sz w:val="24"/>
          <w:szCs w:val="24"/>
        </w:rPr>
        <w:t>①大学课程学习成绩单复印件（需加盖出具单位红章）；</w:t>
      </w:r>
    </w:p>
    <w:p w:rsidR="004A3DC9" w:rsidRDefault="004A3DC9" w:rsidP="00D34D6A">
      <w:pPr>
        <w:widowControl/>
        <w:shd w:val="clear" w:color="auto" w:fill="FFFFFF"/>
        <w:snapToGrid w:val="0"/>
        <w:spacing w:line="440" w:lineRule="exact"/>
        <w:ind w:firstLineChars="300" w:firstLine="720"/>
        <w:jc w:val="left"/>
        <w:rPr>
          <w:rFonts w:ascii="宋体" w:cs="宋体"/>
          <w:color w:val="000000"/>
          <w:kern w:val="0"/>
          <w:sz w:val="24"/>
          <w:szCs w:val="24"/>
        </w:rPr>
      </w:pPr>
      <w:r w:rsidRPr="0061457B">
        <w:rPr>
          <w:rFonts w:ascii="宋体" w:hAnsi="宋体" w:cs="宋体" w:hint="eastAsia"/>
          <w:color w:val="000000"/>
          <w:kern w:val="0"/>
          <w:sz w:val="24"/>
          <w:szCs w:val="24"/>
        </w:rPr>
        <w:t>②学历、学位证书原件和复印件；</w:t>
      </w:r>
    </w:p>
    <w:p w:rsidR="004A3DC9" w:rsidRPr="00D2497F" w:rsidRDefault="004A3DC9" w:rsidP="00D2497F">
      <w:pPr>
        <w:widowControl/>
        <w:shd w:val="clear" w:color="auto" w:fill="FFFFFF"/>
        <w:snapToGrid w:val="0"/>
        <w:spacing w:line="440" w:lineRule="exact"/>
        <w:ind w:firstLineChars="300" w:firstLine="723"/>
        <w:jc w:val="left"/>
        <w:rPr>
          <w:rFonts w:ascii="宋体" w:cs="宋体"/>
          <w:b/>
          <w:color w:val="000000"/>
          <w:kern w:val="0"/>
          <w:sz w:val="24"/>
          <w:szCs w:val="24"/>
        </w:rPr>
      </w:pPr>
      <w:r w:rsidRPr="00D2497F">
        <w:rPr>
          <w:rFonts w:ascii="宋体" w:hAnsi="宋体" w:cs="宋体" w:hint="eastAsia"/>
          <w:b/>
          <w:color w:val="000000"/>
          <w:kern w:val="0"/>
          <w:sz w:val="24"/>
          <w:szCs w:val="24"/>
        </w:rPr>
        <w:t>③报考非全日制学习的考生复试时还应提交工作简历证明（须包含符合报考条件的工作年限证明</w:t>
      </w:r>
      <w:r>
        <w:rPr>
          <w:rFonts w:ascii="宋体" w:hAnsi="宋体" w:cs="宋体" w:hint="eastAsia"/>
          <w:b/>
          <w:color w:val="000000"/>
          <w:kern w:val="0"/>
          <w:sz w:val="24"/>
          <w:szCs w:val="24"/>
        </w:rPr>
        <w:t>，如工作证等</w:t>
      </w:r>
      <w:r w:rsidRPr="00D2497F">
        <w:rPr>
          <w:rFonts w:ascii="宋体" w:hAnsi="宋体" w:cs="宋体" w:hint="eastAsia"/>
          <w:b/>
          <w:color w:val="000000"/>
          <w:kern w:val="0"/>
          <w:sz w:val="24"/>
          <w:szCs w:val="24"/>
        </w:rPr>
        <w:t>）。</w:t>
      </w:r>
    </w:p>
    <w:p w:rsidR="004A3DC9" w:rsidRPr="0061457B" w:rsidRDefault="004A3DC9" w:rsidP="0061457B">
      <w:pPr>
        <w:widowControl/>
        <w:shd w:val="clear" w:color="auto" w:fill="FFFFFF"/>
        <w:snapToGrid w:val="0"/>
        <w:spacing w:line="440" w:lineRule="exact"/>
        <w:ind w:right="13" w:firstLine="480"/>
        <w:jc w:val="left"/>
        <w:rPr>
          <w:rFonts w:ascii="宋体" w:cs="宋体"/>
          <w:color w:val="000000"/>
          <w:kern w:val="0"/>
          <w:sz w:val="24"/>
          <w:szCs w:val="24"/>
        </w:rPr>
      </w:pPr>
      <w:r w:rsidRPr="0061457B">
        <w:rPr>
          <w:rFonts w:ascii="黑体" w:eastAsia="黑体" w:hAnsi="宋体" w:cs="宋体"/>
          <w:color w:val="000000"/>
          <w:kern w:val="0"/>
          <w:sz w:val="24"/>
          <w:szCs w:val="24"/>
        </w:rPr>
        <w:t>7</w:t>
      </w:r>
      <w:r w:rsidR="005112FD">
        <w:rPr>
          <w:rFonts w:ascii="黑体" w:eastAsia="黑体" w:hAnsi="宋体" w:cs="宋体" w:hint="eastAsia"/>
          <w:color w:val="000000"/>
          <w:kern w:val="0"/>
          <w:sz w:val="24"/>
          <w:szCs w:val="24"/>
        </w:rPr>
        <w:t>.</w:t>
      </w:r>
      <w:r w:rsidRPr="0061457B">
        <w:rPr>
          <w:rFonts w:ascii="黑体" w:eastAsia="黑体" w:hAnsi="宋体" w:cs="宋体" w:hint="eastAsia"/>
          <w:color w:val="000000"/>
          <w:kern w:val="0"/>
          <w:sz w:val="24"/>
          <w:szCs w:val="24"/>
        </w:rPr>
        <w:t>体检：</w:t>
      </w:r>
      <w:r w:rsidRPr="0061457B">
        <w:rPr>
          <w:rFonts w:ascii="宋体" w:hAnsi="宋体" w:cs="宋体" w:hint="eastAsia"/>
          <w:color w:val="000000"/>
          <w:kern w:val="0"/>
          <w:sz w:val="24"/>
          <w:szCs w:val="24"/>
        </w:rPr>
        <w:t>复试时参加我校统一组织的体检，体检医院为我校校医院，体检标准参照教育部、卫生部、中国残疾人联合会修订的《普通高等学校招生体检工作指导意见》执行，体检不合格者我校不予录取。</w:t>
      </w:r>
    </w:p>
    <w:p w:rsidR="004A3DC9" w:rsidRPr="0061457B" w:rsidRDefault="004A3DC9" w:rsidP="0061457B">
      <w:pPr>
        <w:widowControl/>
        <w:shd w:val="clear" w:color="auto" w:fill="FFFFFF"/>
        <w:snapToGrid w:val="0"/>
        <w:spacing w:line="440" w:lineRule="exact"/>
        <w:ind w:right="13" w:firstLine="480"/>
        <w:jc w:val="left"/>
        <w:rPr>
          <w:rFonts w:ascii="宋体" w:cs="宋体"/>
          <w:color w:val="000000"/>
          <w:kern w:val="0"/>
          <w:sz w:val="24"/>
          <w:szCs w:val="24"/>
        </w:rPr>
      </w:pPr>
      <w:r w:rsidRPr="0061457B">
        <w:rPr>
          <w:rFonts w:ascii="宋体" w:hAnsi="宋体" w:cs="宋体"/>
          <w:color w:val="000000"/>
          <w:kern w:val="0"/>
          <w:sz w:val="24"/>
          <w:szCs w:val="24"/>
        </w:rPr>
        <w:t>8</w:t>
      </w:r>
      <w:r w:rsidR="005112FD">
        <w:rPr>
          <w:rFonts w:ascii="宋体" w:hAnsi="宋体" w:cs="宋体" w:hint="eastAsia"/>
          <w:color w:val="000000"/>
          <w:kern w:val="0"/>
          <w:sz w:val="24"/>
          <w:szCs w:val="24"/>
        </w:rPr>
        <w:t>.</w:t>
      </w:r>
      <w:r w:rsidRPr="0061457B">
        <w:rPr>
          <w:rFonts w:ascii="宋体" w:hAnsi="宋体" w:cs="宋体" w:hint="eastAsia"/>
          <w:color w:val="000000"/>
          <w:kern w:val="0"/>
          <w:sz w:val="24"/>
          <w:szCs w:val="24"/>
        </w:rPr>
        <w:t>我校认为必要时，可再次组织复试。</w:t>
      </w:r>
    </w:p>
    <w:p w:rsidR="004A3DC9" w:rsidRPr="0061457B" w:rsidRDefault="004A3DC9" w:rsidP="0061457B">
      <w:pPr>
        <w:widowControl/>
        <w:shd w:val="clear" w:color="auto" w:fill="FFFFFF"/>
        <w:snapToGrid w:val="0"/>
        <w:spacing w:line="440" w:lineRule="exact"/>
        <w:ind w:firstLineChars="200" w:firstLine="480"/>
        <w:jc w:val="left"/>
        <w:rPr>
          <w:rFonts w:ascii="宋体" w:cs="宋体"/>
          <w:color w:val="000000"/>
          <w:kern w:val="0"/>
          <w:sz w:val="24"/>
          <w:szCs w:val="24"/>
        </w:rPr>
      </w:pPr>
    </w:p>
    <w:p w:rsidR="004A3DC9" w:rsidRPr="0061457B" w:rsidRDefault="004A3DC9" w:rsidP="005112FD">
      <w:pPr>
        <w:widowControl/>
        <w:shd w:val="clear" w:color="auto" w:fill="FFFFFF"/>
        <w:snapToGrid w:val="0"/>
        <w:spacing w:line="440" w:lineRule="exact"/>
        <w:ind w:firstLineChars="196" w:firstLine="472"/>
        <w:jc w:val="left"/>
        <w:rPr>
          <w:rFonts w:ascii="黑体" w:eastAsia="黑体" w:hAnsi="宋体" w:cs="宋体"/>
          <w:b/>
          <w:color w:val="000000"/>
          <w:kern w:val="0"/>
          <w:sz w:val="24"/>
          <w:szCs w:val="24"/>
        </w:rPr>
      </w:pPr>
      <w:r>
        <w:rPr>
          <w:rFonts w:ascii="黑体" w:eastAsia="黑体" w:hAnsi="宋体" w:cs="宋体" w:hint="eastAsia"/>
          <w:b/>
          <w:color w:val="000000"/>
          <w:kern w:val="0"/>
          <w:sz w:val="24"/>
          <w:szCs w:val="24"/>
        </w:rPr>
        <w:t>七</w:t>
      </w:r>
      <w:r w:rsidRPr="0061457B">
        <w:rPr>
          <w:rFonts w:ascii="黑体" w:eastAsia="黑体" w:hAnsi="宋体" w:cs="宋体" w:hint="eastAsia"/>
          <w:b/>
          <w:color w:val="000000"/>
          <w:kern w:val="0"/>
          <w:sz w:val="24"/>
          <w:szCs w:val="24"/>
        </w:rPr>
        <w:t>、录取程序</w:t>
      </w:r>
    </w:p>
    <w:p w:rsidR="004A3DC9" w:rsidRPr="0061457B" w:rsidRDefault="004A3DC9" w:rsidP="0061457B">
      <w:pPr>
        <w:widowControl/>
        <w:shd w:val="clear" w:color="auto" w:fill="FFFFFF"/>
        <w:snapToGrid w:val="0"/>
        <w:spacing w:line="440" w:lineRule="exact"/>
        <w:ind w:firstLineChars="200" w:firstLine="480"/>
        <w:jc w:val="left"/>
        <w:rPr>
          <w:rFonts w:ascii="宋体" w:cs="宋体"/>
          <w:color w:val="000000"/>
          <w:kern w:val="0"/>
          <w:sz w:val="24"/>
          <w:szCs w:val="24"/>
        </w:rPr>
      </w:pPr>
      <w:r w:rsidRPr="0061457B">
        <w:rPr>
          <w:rFonts w:ascii="宋体" w:hAnsi="宋体" w:cs="宋体" w:hint="eastAsia"/>
          <w:color w:val="000000"/>
          <w:kern w:val="0"/>
          <w:sz w:val="24"/>
          <w:szCs w:val="24"/>
        </w:rPr>
        <w:t>我校根据国家下达的招生计划，考生入学考试的成绩（含初试和复试），并结合其平时学习成绩和思想政治表现、科研成果、业务素质以及身体健康状况确定拟录取名单（原则上只录取第一志愿的合格考生）。</w:t>
      </w:r>
    </w:p>
    <w:p w:rsidR="004A3DC9" w:rsidRDefault="004A3DC9" w:rsidP="0061457B">
      <w:pPr>
        <w:widowControl/>
        <w:shd w:val="clear" w:color="auto" w:fill="FFFFFF"/>
        <w:snapToGrid w:val="0"/>
        <w:spacing w:line="440" w:lineRule="exact"/>
        <w:ind w:firstLineChars="200" w:firstLine="480"/>
        <w:jc w:val="left"/>
        <w:rPr>
          <w:rFonts w:ascii="宋体" w:cs="宋体"/>
          <w:color w:val="000000"/>
          <w:kern w:val="0"/>
          <w:sz w:val="24"/>
          <w:szCs w:val="24"/>
        </w:rPr>
      </w:pPr>
      <w:r w:rsidRPr="0061457B">
        <w:rPr>
          <w:rFonts w:ascii="宋体" w:hAnsi="宋体" w:cs="宋体" w:hint="eastAsia"/>
          <w:color w:val="000000"/>
          <w:kern w:val="0"/>
          <w:sz w:val="24"/>
          <w:szCs w:val="24"/>
        </w:rPr>
        <w:t>考试诚信状况将作为考生思想品德考核的重要内容和录取的重要依据，对于思想品德考核不合格者，我校不予录取。</w:t>
      </w:r>
    </w:p>
    <w:p w:rsidR="004A3DC9" w:rsidRDefault="004A3DC9" w:rsidP="00300BDA">
      <w:pPr>
        <w:widowControl/>
        <w:shd w:val="clear" w:color="auto" w:fill="FFFFFF"/>
        <w:snapToGrid w:val="0"/>
        <w:spacing w:line="440" w:lineRule="exact"/>
        <w:ind w:firstLineChars="200" w:firstLine="480"/>
        <w:jc w:val="left"/>
        <w:rPr>
          <w:rFonts w:ascii="宋体" w:cs="宋体"/>
          <w:color w:val="000000"/>
          <w:kern w:val="0"/>
          <w:sz w:val="24"/>
          <w:szCs w:val="24"/>
        </w:rPr>
      </w:pPr>
      <w:r w:rsidRPr="0061457B">
        <w:rPr>
          <w:rFonts w:ascii="宋体" w:hAnsi="宋体" w:cs="宋体" w:hint="eastAsia"/>
          <w:color w:val="000000"/>
          <w:kern w:val="0"/>
          <w:sz w:val="24"/>
          <w:szCs w:val="24"/>
        </w:rPr>
        <w:t>根据规定，被录取的考生</w:t>
      </w:r>
      <w:r>
        <w:rPr>
          <w:rFonts w:ascii="宋体" w:hAnsi="宋体" w:cs="宋体" w:hint="eastAsia"/>
          <w:color w:val="000000"/>
          <w:kern w:val="0"/>
          <w:sz w:val="24"/>
          <w:szCs w:val="24"/>
        </w:rPr>
        <w:t>依情况</w:t>
      </w:r>
      <w:r w:rsidRPr="0061457B">
        <w:rPr>
          <w:rFonts w:ascii="宋体" w:hAnsi="宋体" w:cs="宋体" w:hint="eastAsia"/>
          <w:color w:val="000000"/>
          <w:kern w:val="0"/>
          <w:sz w:val="24"/>
          <w:szCs w:val="24"/>
        </w:rPr>
        <w:t>同我校签订</w:t>
      </w:r>
      <w:r>
        <w:rPr>
          <w:rFonts w:ascii="宋体" w:hAnsi="宋体" w:cs="宋体" w:hint="eastAsia"/>
          <w:color w:val="000000"/>
          <w:kern w:val="0"/>
          <w:sz w:val="24"/>
          <w:szCs w:val="24"/>
        </w:rPr>
        <w:t>协议书</w:t>
      </w:r>
      <w:r w:rsidR="004831D0">
        <w:rPr>
          <w:rFonts w:ascii="宋体" w:hAnsi="宋体" w:cs="宋体" w:hint="eastAsia"/>
          <w:color w:val="000000"/>
          <w:kern w:val="0"/>
          <w:sz w:val="24"/>
          <w:szCs w:val="24"/>
        </w:rPr>
        <w:t>，交纳学费，培养期</w:t>
      </w:r>
      <w:r w:rsidR="00425DCB">
        <w:rPr>
          <w:rFonts w:ascii="宋体" w:hAnsi="宋体" w:cs="宋体" w:hint="eastAsia"/>
          <w:color w:val="000000"/>
          <w:kern w:val="0"/>
          <w:sz w:val="24"/>
          <w:szCs w:val="24"/>
        </w:rPr>
        <w:t>学费</w:t>
      </w:r>
      <w:r w:rsidR="00425DCB">
        <w:rPr>
          <w:rFonts w:ascii="宋体" w:hAnsi="宋体" w:cs="宋体"/>
          <w:color w:val="000000"/>
          <w:kern w:val="0"/>
          <w:sz w:val="24"/>
          <w:szCs w:val="24"/>
        </w:rPr>
        <w:t>20000</w:t>
      </w:r>
      <w:r w:rsidR="00425DCB" w:rsidRPr="0061457B">
        <w:rPr>
          <w:rFonts w:ascii="宋体" w:hAnsi="宋体" w:cs="宋体" w:hint="eastAsia"/>
          <w:color w:val="000000"/>
          <w:kern w:val="0"/>
          <w:sz w:val="24"/>
          <w:szCs w:val="24"/>
        </w:rPr>
        <w:t>元</w:t>
      </w:r>
      <w:r w:rsidR="00425DCB" w:rsidRPr="0061457B">
        <w:rPr>
          <w:rFonts w:ascii="宋体" w:hAnsi="宋体" w:cs="宋体"/>
          <w:color w:val="000000"/>
          <w:kern w:val="0"/>
          <w:sz w:val="24"/>
          <w:szCs w:val="24"/>
        </w:rPr>
        <w:t>/</w:t>
      </w:r>
      <w:r w:rsidR="00425DCB" w:rsidRPr="0061457B">
        <w:rPr>
          <w:rFonts w:ascii="宋体" w:hAnsi="宋体" w:cs="宋体" w:hint="eastAsia"/>
          <w:color w:val="000000"/>
          <w:kern w:val="0"/>
          <w:sz w:val="24"/>
          <w:szCs w:val="24"/>
        </w:rPr>
        <w:t>学年</w:t>
      </w:r>
      <w:r w:rsidR="00425DCB">
        <w:rPr>
          <w:rFonts w:ascii="宋体" w:hAnsi="宋体" w:cs="宋体" w:hint="eastAsia"/>
          <w:color w:val="000000"/>
          <w:kern w:val="0"/>
          <w:sz w:val="24"/>
          <w:szCs w:val="24"/>
        </w:rPr>
        <w:t>，总计4</w:t>
      </w:r>
      <w:r w:rsidR="00425DCB">
        <w:rPr>
          <w:rFonts w:ascii="宋体" w:hAnsi="宋体" w:cs="宋体"/>
          <w:color w:val="000000"/>
          <w:kern w:val="0"/>
          <w:sz w:val="24"/>
          <w:szCs w:val="24"/>
        </w:rPr>
        <w:t>0000元</w:t>
      </w:r>
      <w:r w:rsidR="005205F2">
        <w:rPr>
          <w:rFonts w:ascii="宋体" w:hAnsi="宋体" w:cs="宋体" w:hint="eastAsia"/>
          <w:color w:val="000000"/>
          <w:kern w:val="0"/>
          <w:sz w:val="24"/>
          <w:szCs w:val="24"/>
        </w:rPr>
        <w:t>（</w:t>
      </w:r>
      <w:r w:rsidR="005205F2" w:rsidRPr="005205F2">
        <w:rPr>
          <w:rFonts w:ascii="宋体" w:hAnsi="宋体" w:cs="宋体" w:hint="eastAsia"/>
          <w:color w:val="000000"/>
          <w:kern w:val="0"/>
          <w:sz w:val="24"/>
          <w:szCs w:val="24"/>
        </w:rPr>
        <w:t>学费暂定，最终执行标准以北京市教委等主管部门批复为准</w:t>
      </w:r>
      <w:r w:rsidR="005205F2">
        <w:rPr>
          <w:rFonts w:ascii="宋体" w:hAnsi="宋体" w:cs="宋体" w:hint="eastAsia"/>
          <w:color w:val="000000"/>
          <w:kern w:val="0"/>
          <w:sz w:val="24"/>
          <w:szCs w:val="24"/>
        </w:rPr>
        <w:t>）</w:t>
      </w:r>
      <w:r w:rsidRPr="00300BDA">
        <w:rPr>
          <w:rFonts w:ascii="宋体" w:hAnsi="宋体" w:cs="宋体" w:hint="eastAsia"/>
          <w:color w:val="000000"/>
          <w:kern w:val="0"/>
          <w:sz w:val="24"/>
          <w:szCs w:val="24"/>
        </w:rPr>
        <w:t>。</w:t>
      </w:r>
    </w:p>
    <w:p w:rsidR="004A3DC9" w:rsidRPr="00A96426" w:rsidRDefault="004A3DC9" w:rsidP="00E138DA">
      <w:pPr>
        <w:widowControl/>
        <w:shd w:val="clear" w:color="auto" w:fill="FFFFFF"/>
        <w:snapToGrid w:val="0"/>
        <w:spacing w:line="440" w:lineRule="exact"/>
        <w:ind w:firstLineChars="192" w:firstLine="461"/>
        <w:jc w:val="left"/>
        <w:rPr>
          <w:rFonts w:ascii="宋体" w:cs="宋体"/>
          <w:color w:val="000000"/>
          <w:kern w:val="0"/>
          <w:sz w:val="24"/>
          <w:szCs w:val="24"/>
        </w:rPr>
      </w:pPr>
      <w:r w:rsidRPr="00292D51">
        <w:rPr>
          <w:rFonts w:ascii="宋体" w:hAnsi="宋体" w:cs="宋体" w:hint="eastAsia"/>
          <w:color w:val="000000"/>
          <w:kern w:val="0"/>
          <w:sz w:val="24"/>
          <w:szCs w:val="24"/>
        </w:rPr>
        <w:t>应届本科毕业生考生入学时未取得国家承认的本科毕业证书者，取消录取资格。</w:t>
      </w:r>
    </w:p>
    <w:p w:rsidR="004A3DC9" w:rsidRPr="00E138DA" w:rsidRDefault="004A3DC9" w:rsidP="0061457B">
      <w:pPr>
        <w:widowControl/>
        <w:shd w:val="clear" w:color="auto" w:fill="FFFFFF"/>
        <w:snapToGrid w:val="0"/>
        <w:spacing w:line="440" w:lineRule="exact"/>
        <w:ind w:firstLineChars="200" w:firstLine="480"/>
        <w:jc w:val="left"/>
        <w:rPr>
          <w:rFonts w:ascii="宋体" w:cs="宋体"/>
          <w:color w:val="000000"/>
          <w:kern w:val="0"/>
          <w:sz w:val="24"/>
          <w:szCs w:val="24"/>
        </w:rPr>
      </w:pPr>
      <w:r w:rsidRPr="00E138DA">
        <w:rPr>
          <w:rFonts w:ascii="宋体" w:hAnsi="宋体" w:cs="宋体" w:hint="eastAsia"/>
          <w:color w:val="000000"/>
          <w:kern w:val="0"/>
          <w:sz w:val="24"/>
          <w:szCs w:val="24"/>
        </w:rPr>
        <w:lastRenderedPageBreak/>
        <w:t>对符合攻读我校硕士学位研究生招收要求的已录取硕士生发放录取通知书。发放时间为</w:t>
      </w:r>
      <w:r w:rsidR="00E33524">
        <w:rPr>
          <w:rFonts w:ascii="宋体" w:hAnsi="宋体" w:cs="宋体"/>
          <w:color w:val="000000"/>
          <w:kern w:val="0"/>
          <w:sz w:val="24"/>
          <w:szCs w:val="24"/>
        </w:rPr>
        <w:t>2016</w:t>
      </w:r>
      <w:r w:rsidRPr="00E138DA">
        <w:rPr>
          <w:rFonts w:ascii="宋体" w:hAnsi="宋体" w:cs="宋体" w:hint="eastAsia"/>
          <w:color w:val="000000"/>
          <w:kern w:val="0"/>
          <w:sz w:val="24"/>
          <w:szCs w:val="24"/>
        </w:rPr>
        <w:t>年</w:t>
      </w:r>
      <w:r w:rsidRPr="00E138DA">
        <w:rPr>
          <w:rFonts w:ascii="宋体" w:hAnsi="宋体" w:cs="宋体"/>
          <w:color w:val="000000"/>
          <w:kern w:val="0"/>
          <w:sz w:val="24"/>
          <w:szCs w:val="24"/>
        </w:rPr>
        <w:t>6</w:t>
      </w:r>
      <w:r w:rsidRPr="00E138DA">
        <w:rPr>
          <w:rFonts w:ascii="宋体" w:hAnsi="宋体" w:cs="宋体" w:hint="eastAsia"/>
          <w:color w:val="000000"/>
          <w:kern w:val="0"/>
          <w:sz w:val="24"/>
          <w:szCs w:val="24"/>
        </w:rPr>
        <w:t>月。</w:t>
      </w:r>
    </w:p>
    <w:p w:rsidR="004A3DC9" w:rsidRPr="00E138DA" w:rsidRDefault="004A3DC9" w:rsidP="0061457B">
      <w:pPr>
        <w:widowControl/>
        <w:shd w:val="clear" w:color="auto" w:fill="FFFFFF"/>
        <w:snapToGrid w:val="0"/>
        <w:spacing w:line="440" w:lineRule="exact"/>
        <w:ind w:firstLine="420"/>
        <w:jc w:val="left"/>
        <w:rPr>
          <w:rFonts w:ascii="宋体" w:cs="宋体"/>
          <w:color w:val="000000"/>
          <w:kern w:val="0"/>
          <w:sz w:val="24"/>
          <w:szCs w:val="24"/>
        </w:rPr>
      </w:pPr>
    </w:p>
    <w:p w:rsidR="004A3DC9" w:rsidRPr="00E138DA" w:rsidRDefault="004A3DC9" w:rsidP="005112FD">
      <w:pPr>
        <w:widowControl/>
        <w:shd w:val="clear" w:color="auto" w:fill="FFFFFF"/>
        <w:snapToGrid w:val="0"/>
        <w:spacing w:line="440" w:lineRule="exact"/>
        <w:ind w:firstLineChars="196" w:firstLine="472"/>
        <w:jc w:val="left"/>
        <w:rPr>
          <w:rFonts w:ascii="黑体" w:eastAsia="黑体" w:hAnsi="宋体" w:cs="宋体"/>
          <w:b/>
          <w:bCs/>
          <w:color w:val="000000"/>
          <w:kern w:val="0"/>
          <w:sz w:val="24"/>
          <w:szCs w:val="24"/>
        </w:rPr>
      </w:pPr>
      <w:r w:rsidRPr="00E138DA">
        <w:rPr>
          <w:rFonts w:ascii="黑体" w:eastAsia="黑体" w:hAnsi="宋体" w:cs="宋体" w:hint="eastAsia"/>
          <w:b/>
          <w:bCs/>
          <w:color w:val="000000"/>
          <w:kern w:val="0"/>
          <w:sz w:val="24"/>
          <w:szCs w:val="24"/>
        </w:rPr>
        <w:t>八、学习方式及年限</w:t>
      </w:r>
    </w:p>
    <w:p w:rsidR="004A3DC9" w:rsidRPr="00E138DA" w:rsidRDefault="004A3DC9" w:rsidP="002A6C37">
      <w:pPr>
        <w:widowControl/>
        <w:shd w:val="clear" w:color="auto" w:fill="FFFFFF"/>
        <w:snapToGrid w:val="0"/>
        <w:spacing w:line="440" w:lineRule="exact"/>
        <w:ind w:firstLine="420"/>
        <w:jc w:val="left"/>
        <w:rPr>
          <w:rFonts w:ascii="宋体" w:cs="宋体"/>
          <w:color w:val="000000"/>
          <w:kern w:val="0"/>
          <w:sz w:val="24"/>
          <w:szCs w:val="24"/>
        </w:rPr>
      </w:pPr>
      <w:r w:rsidRPr="00E138DA">
        <w:rPr>
          <w:rFonts w:ascii="宋体" w:hAnsi="宋体" w:cs="宋体" w:hint="eastAsia"/>
          <w:color w:val="000000"/>
          <w:kern w:val="0"/>
          <w:sz w:val="24"/>
          <w:szCs w:val="24"/>
        </w:rPr>
        <w:t>全日制学习，基本学习年限为</w:t>
      </w:r>
      <w:r w:rsidR="004831D0">
        <w:rPr>
          <w:rFonts w:ascii="宋体" w:hAnsi="宋体" w:cs="宋体"/>
          <w:color w:val="000000"/>
          <w:kern w:val="0"/>
          <w:sz w:val="24"/>
          <w:szCs w:val="24"/>
        </w:rPr>
        <w:t>2</w:t>
      </w:r>
      <w:r w:rsidRPr="00E138DA">
        <w:rPr>
          <w:rFonts w:ascii="宋体" w:hAnsi="宋体" w:cs="宋体" w:hint="eastAsia"/>
          <w:color w:val="000000"/>
          <w:kern w:val="0"/>
          <w:sz w:val="24"/>
          <w:szCs w:val="24"/>
        </w:rPr>
        <w:t>年。户口关系迁至北京中国人民大学。</w:t>
      </w:r>
    </w:p>
    <w:p w:rsidR="004A3DC9" w:rsidRPr="002A6C37" w:rsidRDefault="004A3DC9" w:rsidP="002A6C37">
      <w:pPr>
        <w:widowControl/>
        <w:shd w:val="clear" w:color="auto" w:fill="FFFFFF"/>
        <w:snapToGrid w:val="0"/>
        <w:spacing w:line="440" w:lineRule="exact"/>
        <w:ind w:firstLineChars="150" w:firstLine="360"/>
        <w:jc w:val="left"/>
        <w:rPr>
          <w:rFonts w:ascii="宋体" w:cs="宋体"/>
          <w:color w:val="000000"/>
          <w:kern w:val="0"/>
          <w:sz w:val="24"/>
          <w:szCs w:val="24"/>
        </w:rPr>
      </w:pPr>
    </w:p>
    <w:p w:rsidR="004A3DC9" w:rsidRDefault="004A3DC9" w:rsidP="005112FD">
      <w:pPr>
        <w:widowControl/>
        <w:shd w:val="clear" w:color="auto" w:fill="FFFFFF"/>
        <w:snapToGrid w:val="0"/>
        <w:spacing w:line="440" w:lineRule="exact"/>
        <w:ind w:right="13" w:firstLineChars="196" w:firstLine="472"/>
        <w:jc w:val="left"/>
        <w:rPr>
          <w:rFonts w:ascii="黑体" w:eastAsia="黑体" w:hAnsi="宋体" w:cs="宋体"/>
          <w:b/>
          <w:color w:val="000000"/>
          <w:kern w:val="0"/>
          <w:sz w:val="24"/>
          <w:szCs w:val="24"/>
        </w:rPr>
      </w:pPr>
      <w:r w:rsidRPr="0061457B">
        <w:rPr>
          <w:rFonts w:ascii="黑体" w:eastAsia="黑体" w:hAnsi="宋体" w:cs="宋体" w:hint="eastAsia"/>
          <w:b/>
          <w:color w:val="000000"/>
          <w:kern w:val="0"/>
          <w:sz w:val="24"/>
          <w:szCs w:val="24"/>
        </w:rPr>
        <w:t>九、调剂</w:t>
      </w:r>
      <w:r>
        <w:rPr>
          <w:rFonts w:ascii="黑体" w:eastAsia="黑体" w:hAnsi="宋体" w:cs="宋体" w:hint="eastAsia"/>
          <w:b/>
          <w:color w:val="000000"/>
          <w:kern w:val="0"/>
          <w:sz w:val="24"/>
          <w:szCs w:val="24"/>
        </w:rPr>
        <w:t>及其他</w:t>
      </w:r>
    </w:p>
    <w:p w:rsidR="004A3DC9" w:rsidRPr="00C902F2" w:rsidRDefault="004A3DC9" w:rsidP="0024691A">
      <w:pPr>
        <w:widowControl/>
        <w:shd w:val="clear" w:color="auto" w:fill="FFFFFF"/>
        <w:snapToGrid w:val="0"/>
        <w:spacing w:line="440" w:lineRule="exact"/>
        <w:ind w:firstLine="420"/>
        <w:jc w:val="left"/>
        <w:rPr>
          <w:rFonts w:asciiTheme="minorEastAsia" w:eastAsiaTheme="minorEastAsia" w:hAnsiTheme="minorEastAsia" w:cs="宋体"/>
          <w:color w:val="000000"/>
          <w:kern w:val="0"/>
          <w:sz w:val="24"/>
          <w:szCs w:val="24"/>
        </w:rPr>
      </w:pPr>
      <w:r w:rsidRPr="00C902F2">
        <w:rPr>
          <w:rFonts w:asciiTheme="minorEastAsia" w:eastAsiaTheme="minorEastAsia" w:hAnsiTheme="minorEastAsia" w:cs="宋体" w:hint="eastAsia"/>
          <w:color w:val="000000"/>
          <w:kern w:val="0"/>
          <w:sz w:val="24"/>
          <w:szCs w:val="24"/>
        </w:rPr>
        <w:t>参见我校研究生招生网站（</w:t>
      </w:r>
      <w:r w:rsidRPr="00C902F2">
        <w:rPr>
          <w:rFonts w:asciiTheme="minorEastAsia" w:eastAsiaTheme="minorEastAsia" w:hAnsiTheme="minorEastAsia" w:cs="宋体"/>
          <w:color w:val="000000"/>
          <w:kern w:val="0"/>
          <w:sz w:val="24"/>
          <w:szCs w:val="24"/>
        </w:rPr>
        <w:t>http:// pgs.ruc.edu.cn</w:t>
      </w:r>
      <w:r w:rsidRPr="00C902F2">
        <w:rPr>
          <w:rFonts w:asciiTheme="minorEastAsia" w:eastAsiaTheme="minorEastAsia" w:hAnsiTheme="minorEastAsia" w:cs="宋体" w:hint="eastAsia"/>
          <w:color w:val="000000"/>
          <w:kern w:val="0"/>
          <w:sz w:val="24"/>
          <w:szCs w:val="24"/>
        </w:rPr>
        <w:t>）的</w:t>
      </w:r>
      <w:r w:rsidR="00C902F2">
        <w:rPr>
          <w:rFonts w:asciiTheme="minorEastAsia" w:eastAsiaTheme="minorEastAsia" w:hAnsiTheme="minorEastAsia" w:cs="宋体" w:hint="eastAsia"/>
          <w:color w:val="000000"/>
          <w:kern w:val="0"/>
          <w:sz w:val="24"/>
          <w:szCs w:val="24"/>
        </w:rPr>
        <w:t>《中国人民大学</w:t>
      </w:r>
      <w:r w:rsidR="00E33524">
        <w:rPr>
          <w:rFonts w:asciiTheme="minorEastAsia" w:eastAsiaTheme="minorEastAsia" w:hAnsiTheme="minorEastAsia" w:cs="宋体" w:hint="eastAsia"/>
          <w:color w:val="000000"/>
          <w:kern w:val="0"/>
          <w:sz w:val="24"/>
          <w:szCs w:val="24"/>
        </w:rPr>
        <w:t>2016</w:t>
      </w:r>
      <w:r w:rsidR="00C902F2">
        <w:rPr>
          <w:rFonts w:asciiTheme="minorEastAsia" w:eastAsiaTheme="minorEastAsia" w:hAnsiTheme="minorEastAsia" w:cs="宋体" w:hint="eastAsia"/>
          <w:color w:val="000000"/>
          <w:kern w:val="0"/>
          <w:sz w:val="24"/>
          <w:szCs w:val="24"/>
        </w:rPr>
        <w:t>年招收</w:t>
      </w:r>
      <w:r w:rsidRPr="00C902F2">
        <w:rPr>
          <w:rFonts w:asciiTheme="minorEastAsia" w:eastAsiaTheme="minorEastAsia" w:hAnsiTheme="minorEastAsia" w:cs="宋体" w:hint="eastAsia"/>
          <w:color w:val="000000"/>
          <w:kern w:val="0"/>
          <w:sz w:val="24"/>
          <w:szCs w:val="24"/>
        </w:rPr>
        <w:t>专业学位硕士</w:t>
      </w:r>
      <w:r w:rsidR="00C902F2">
        <w:rPr>
          <w:rFonts w:asciiTheme="minorEastAsia" w:eastAsiaTheme="minorEastAsia" w:hAnsiTheme="minorEastAsia" w:cs="宋体" w:hint="eastAsia"/>
          <w:color w:val="000000"/>
          <w:kern w:val="0"/>
          <w:sz w:val="24"/>
          <w:szCs w:val="24"/>
        </w:rPr>
        <w:t>研究生</w:t>
      </w:r>
      <w:r w:rsidRPr="00C902F2">
        <w:rPr>
          <w:rFonts w:asciiTheme="minorEastAsia" w:eastAsiaTheme="minorEastAsia" w:hAnsiTheme="minorEastAsia" w:cs="宋体" w:hint="eastAsia"/>
          <w:color w:val="000000"/>
          <w:kern w:val="0"/>
          <w:sz w:val="24"/>
          <w:szCs w:val="24"/>
        </w:rPr>
        <w:t>简章</w:t>
      </w:r>
      <w:r w:rsidR="00C902F2">
        <w:rPr>
          <w:rFonts w:asciiTheme="minorEastAsia" w:eastAsiaTheme="minorEastAsia" w:hAnsiTheme="minorEastAsia" w:cs="宋体" w:hint="eastAsia"/>
          <w:color w:val="000000"/>
          <w:kern w:val="0"/>
          <w:sz w:val="24"/>
          <w:szCs w:val="24"/>
        </w:rPr>
        <w:t>》</w:t>
      </w:r>
      <w:r w:rsidRPr="00C902F2">
        <w:rPr>
          <w:rFonts w:asciiTheme="minorEastAsia" w:eastAsiaTheme="minorEastAsia" w:hAnsiTheme="minorEastAsia" w:cs="宋体" w:hint="eastAsia"/>
          <w:color w:val="000000"/>
          <w:kern w:val="0"/>
          <w:sz w:val="24"/>
          <w:szCs w:val="24"/>
        </w:rPr>
        <w:t>。</w:t>
      </w:r>
    </w:p>
    <w:p w:rsidR="004A3DC9" w:rsidRPr="0061457B" w:rsidRDefault="004A3DC9" w:rsidP="0061457B">
      <w:pPr>
        <w:widowControl/>
        <w:shd w:val="clear" w:color="auto" w:fill="FFFFFF"/>
        <w:snapToGrid w:val="0"/>
        <w:spacing w:line="440" w:lineRule="exact"/>
        <w:ind w:right="13"/>
        <w:jc w:val="left"/>
        <w:rPr>
          <w:rFonts w:ascii="黑体" w:eastAsia="黑体" w:hAnsi="宋体" w:cs="宋体"/>
          <w:b/>
          <w:color w:val="000000"/>
          <w:kern w:val="0"/>
          <w:sz w:val="24"/>
          <w:szCs w:val="24"/>
        </w:rPr>
      </w:pPr>
    </w:p>
    <w:p w:rsidR="004A3DC9" w:rsidRPr="0061457B" w:rsidRDefault="004A3DC9" w:rsidP="005112FD">
      <w:pPr>
        <w:widowControl/>
        <w:shd w:val="clear" w:color="auto" w:fill="FFFFFF"/>
        <w:snapToGrid w:val="0"/>
        <w:spacing w:line="440" w:lineRule="exact"/>
        <w:ind w:firstLineChars="196" w:firstLine="472"/>
        <w:jc w:val="left"/>
        <w:rPr>
          <w:rFonts w:ascii="宋体" w:cs="宋体"/>
          <w:color w:val="000000"/>
          <w:kern w:val="0"/>
          <w:sz w:val="24"/>
          <w:szCs w:val="24"/>
        </w:rPr>
      </w:pPr>
      <w:r w:rsidRPr="0061457B">
        <w:rPr>
          <w:rFonts w:ascii="黑体" w:eastAsia="黑体" w:hAnsi="宋体" w:cs="宋体" w:hint="eastAsia"/>
          <w:b/>
          <w:color w:val="000000"/>
          <w:kern w:val="0"/>
          <w:sz w:val="24"/>
          <w:szCs w:val="24"/>
        </w:rPr>
        <w:t>十、招生联系方式</w:t>
      </w:r>
    </w:p>
    <w:p w:rsidR="004A3DC9" w:rsidRPr="00E138DA" w:rsidRDefault="004A3DC9" w:rsidP="0061457B">
      <w:pPr>
        <w:widowControl/>
        <w:shd w:val="clear" w:color="auto" w:fill="FFFFFF"/>
        <w:snapToGrid w:val="0"/>
        <w:spacing w:line="440" w:lineRule="exact"/>
        <w:ind w:firstLineChars="200" w:firstLine="480"/>
        <w:jc w:val="left"/>
        <w:rPr>
          <w:rFonts w:ascii="宋体" w:cs="宋体"/>
          <w:color w:val="000000"/>
          <w:kern w:val="0"/>
          <w:sz w:val="24"/>
          <w:szCs w:val="24"/>
        </w:rPr>
      </w:pPr>
      <w:r w:rsidRPr="00E138DA">
        <w:rPr>
          <w:rFonts w:ascii="宋体" w:hAnsi="宋体" w:cs="宋体" w:hint="eastAsia"/>
          <w:color w:val="000000"/>
          <w:kern w:val="0"/>
          <w:sz w:val="24"/>
          <w:szCs w:val="24"/>
        </w:rPr>
        <w:t>中国人民大学</w:t>
      </w:r>
      <w:r w:rsidR="004831D0">
        <w:rPr>
          <w:rFonts w:ascii="宋体" w:hAnsi="宋体" w:cs="宋体" w:hint="eastAsia"/>
          <w:color w:val="000000"/>
          <w:kern w:val="0"/>
          <w:sz w:val="24"/>
          <w:szCs w:val="24"/>
        </w:rPr>
        <w:t>信息</w:t>
      </w:r>
      <w:r w:rsidRPr="00E138DA">
        <w:rPr>
          <w:rFonts w:ascii="宋体" w:hAnsi="宋体" w:cs="宋体" w:hint="eastAsia"/>
          <w:color w:val="000000"/>
          <w:kern w:val="0"/>
          <w:sz w:val="24"/>
          <w:szCs w:val="24"/>
        </w:rPr>
        <w:t>学院咨询电话</w:t>
      </w:r>
      <w:r w:rsidR="004831D0">
        <w:rPr>
          <w:rFonts w:ascii="宋体" w:hAnsi="宋体" w:cs="宋体" w:hint="eastAsia"/>
          <w:color w:val="000000"/>
          <w:kern w:val="0"/>
          <w:sz w:val="24"/>
          <w:szCs w:val="24"/>
        </w:rPr>
        <w:t>：62511256</w:t>
      </w:r>
    </w:p>
    <w:p w:rsidR="004A3DC9" w:rsidRPr="00E138DA" w:rsidRDefault="004A3DC9" w:rsidP="0061457B">
      <w:pPr>
        <w:widowControl/>
        <w:shd w:val="clear" w:color="auto" w:fill="FFFFFF"/>
        <w:snapToGrid w:val="0"/>
        <w:spacing w:line="440" w:lineRule="exact"/>
        <w:ind w:firstLineChars="200" w:firstLine="480"/>
        <w:jc w:val="left"/>
        <w:rPr>
          <w:rFonts w:ascii="宋体" w:cs="宋体"/>
          <w:color w:val="000000"/>
          <w:kern w:val="0"/>
          <w:sz w:val="24"/>
          <w:szCs w:val="24"/>
        </w:rPr>
      </w:pPr>
      <w:r w:rsidRPr="00E138DA">
        <w:rPr>
          <w:rFonts w:ascii="宋体" w:hAnsi="宋体" w:cs="宋体" w:hint="eastAsia"/>
          <w:color w:val="000000"/>
          <w:kern w:val="0"/>
          <w:sz w:val="24"/>
          <w:szCs w:val="24"/>
        </w:rPr>
        <w:t>中国人民大学</w:t>
      </w:r>
      <w:r w:rsidR="004831D0">
        <w:rPr>
          <w:rFonts w:ascii="宋体" w:hAnsi="宋体" w:cs="宋体" w:hint="eastAsia"/>
          <w:color w:val="000000"/>
          <w:kern w:val="0"/>
          <w:sz w:val="24"/>
          <w:szCs w:val="24"/>
        </w:rPr>
        <w:t>信息</w:t>
      </w:r>
      <w:r w:rsidRPr="00E138DA">
        <w:rPr>
          <w:rFonts w:ascii="宋体" w:hAnsi="宋体" w:cs="宋体" w:hint="eastAsia"/>
          <w:color w:val="000000"/>
          <w:kern w:val="0"/>
          <w:sz w:val="24"/>
          <w:szCs w:val="24"/>
        </w:rPr>
        <w:t>学院网址：</w:t>
      </w:r>
      <w:r w:rsidR="004831D0">
        <w:rPr>
          <w:rFonts w:ascii="宋体" w:hAnsi="宋体" w:cs="宋体" w:hint="eastAsia"/>
          <w:color w:val="000000"/>
          <w:kern w:val="0"/>
          <w:sz w:val="24"/>
          <w:szCs w:val="24"/>
        </w:rPr>
        <w:t>i</w:t>
      </w:r>
      <w:r w:rsidR="004831D0">
        <w:rPr>
          <w:rFonts w:ascii="宋体" w:hAnsi="宋体" w:cs="宋体"/>
          <w:color w:val="000000"/>
          <w:kern w:val="0"/>
          <w:sz w:val="24"/>
          <w:szCs w:val="24"/>
        </w:rPr>
        <w:t>nfo.ruc.edu.cn</w:t>
      </w:r>
    </w:p>
    <w:p w:rsidR="004A3DC9" w:rsidRPr="00E138DA" w:rsidRDefault="004A3DC9" w:rsidP="0061457B">
      <w:pPr>
        <w:widowControl/>
        <w:shd w:val="clear" w:color="auto" w:fill="FFFFFF"/>
        <w:spacing w:line="440" w:lineRule="exact"/>
        <w:ind w:firstLineChars="200" w:firstLine="480"/>
        <w:jc w:val="left"/>
        <w:rPr>
          <w:rFonts w:ascii="宋体" w:cs="宋体"/>
          <w:color w:val="000000"/>
          <w:kern w:val="0"/>
          <w:sz w:val="24"/>
          <w:szCs w:val="24"/>
        </w:rPr>
      </w:pPr>
      <w:r w:rsidRPr="00E138DA">
        <w:rPr>
          <w:rFonts w:ascii="宋体" w:hAnsi="宋体" w:cs="宋体" w:hint="eastAsia"/>
          <w:color w:val="000000"/>
          <w:kern w:val="0"/>
          <w:sz w:val="24"/>
          <w:szCs w:val="24"/>
        </w:rPr>
        <w:t>中国人民大学</w:t>
      </w:r>
      <w:r w:rsidR="004831D0">
        <w:rPr>
          <w:rFonts w:ascii="宋体" w:hAnsi="宋体" w:cs="宋体"/>
          <w:color w:val="000000"/>
          <w:kern w:val="0"/>
          <w:sz w:val="24"/>
          <w:szCs w:val="24"/>
        </w:rPr>
        <w:t>信息</w:t>
      </w:r>
      <w:r w:rsidR="005205F2">
        <w:rPr>
          <w:rFonts w:ascii="宋体" w:hAnsi="宋体" w:cs="宋体" w:hint="eastAsia"/>
          <w:color w:val="000000"/>
          <w:kern w:val="0"/>
          <w:sz w:val="24"/>
          <w:szCs w:val="24"/>
        </w:rPr>
        <w:t>学院</w:t>
      </w:r>
      <w:r w:rsidRPr="00E138DA">
        <w:rPr>
          <w:rFonts w:ascii="宋体" w:hAnsi="宋体" w:cs="宋体" w:hint="eastAsia"/>
          <w:color w:val="000000"/>
          <w:kern w:val="0"/>
          <w:sz w:val="24"/>
          <w:szCs w:val="24"/>
        </w:rPr>
        <w:t>通讯地址：</w:t>
      </w:r>
      <w:r w:rsidR="004831D0">
        <w:rPr>
          <w:rFonts w:ascii="宋体" w:hAnsi="宋体" w:cs="宋体" w:hint="eastAsia"/>
          <w:color w:val="000000"/>
          <w:kern w:val="0"/>
          <w:sz w:val="24"/>
          <w:szCs w:val="24"/>
        </w:rPr>
        <w:t>北京中国人民大学信息学院</w:t>
      </w:r>
    </w:p>
    <w:p w:rsidR="004A3DC9" w:rsidRPr="00E138DA" w:rsidRDefault="004A3DC9" w:rsidP="0061457B">
      <w:pPr>
        <w:widowControl/>
        <w:shd w:val="clear" w:color="auto" w:fill="FFFFFF"/>
        <w:snapToGrid w:val="0"/>
        <w:spacing w:line="440" w:lineRule="exact"/>
        <w:ind w:firstLineChars="200" w:firstLine="480"/>
        <w:jc w:val="left"/>
        <w:rPr>
          <w:rFonts w:ascii="宋体" w:cs="宋体"/>
          <w:color w:val="000000"/>
          <w:kern w:val="0"/>
          <w:sz w:val="24"/>
          <w:szCs w:val="24"/>
        </w:rPr>
      </w:pPr>
      <w:r w:rsidRPr="00E138DA">
        <w:rPr>
          <w:rFonts w:ascii="宋体" w:hAnsi="宋体" w:cs="宋体" w:hint="eastAsia"/>
          <w:color w:val="000000"/>
          <w:kern w:val="0"/>
          <w:sz w:val="24"/>
          <w:szCs w:val="24"/>
        </w:rPr>
        <w:t>邮编：</w:t>
      </w:r>
      <w:r w:rsidRPr="00E138DA">
        <w:rPr>
          <w:rFonts w:ascii="宋体" w:hAnsi="宋体" w:cs="宋体"/>
          <w:color w:val="000000"/>
          <w:kern w:val="0"/>
          <w:sz w:val="24"/>
          <w:szCs w:val="24"/>
        </w:rPr>
        <w:t>100872</w:t>
      </w:r>
    </w:p>
    <w:p w:rsidR="004A3DC9" w:rsidRPr="0061457B" w:rsidRDefault="004A3DC9" w:rsidP="0061457B">
      <w:pPr>
        <w:widowControl/>
        <w:shd w:val="clear" w:color="auto" w:fill="FFFFFF"/>
        <w:snapToGrid w:val="0"/>
        <w:spacing w:line="440" w:lineRule="exact"/>
        <w:ind w:firstLine="480"/>
        <w:jc w:val="left"/>
        <w:rPr>
          <w:rFonts w:ascii="宋体" w:cs="宋体"/>
          <w:color w:val="000000"/>
          <w:kern w:val="0"/>
          <w:sz w:val="24"/>
          <w:szCs w:val="24"/>
        </w:rPr>
      </w:pPr>
    </w:p>
    <w:p w:rsidR="004A3DC9" w:rsidRPr="00E138DA" w:rsidRDefault="004A3DC9" w:rsidP="0061457B">
      <w:pPr>
        <w:widowControl/>
        <w:shd w:val="clear" w:color="auto" w:fill="FFFFFF"/>
        <w:snapToGrid w:val="0"/>
        <w:spacing w:line="440" w:lineRule="exact"/>
        <w:ind w:firstLineChars="200" w:firstLine="482"/>
        <w:jc w:val="left"/>
        <w:rPr>
          <w:rFonts w:ascii="宋体" w:cs="宋体"/>
          <w:b/>
          <w:color w:val="000000"/>
          <w:kern w:val="0"/>
          <w:sz w:val="24"/>
          <w:szCs w:val="24"/>
        </w:rPr>
      </w:pPr>
      <w:r w:rsidRPr="00E138DA">
        <w:rPr>
          <w:rFonts w:ascii="宋体" w:hAnsi="宋体" w:cs="宋体" w:hint="eastAsia"/>
          <w:b/>
          <w:color w:val="000000"/>
          <w:kern w:val="0"/>
          <w:sz w:val="24"/>
          <w:szCs w:val="24"/>
        </w:rPr>
        <w:t>本简章如与教育部文件有出入，以教育部最新文件为准。</w:t>
      </w:r>
    </w:p>
    <w:p w:rsidR="004A3DC9" w:rsidRPr="00E138DA" w:rsidRDefault="004A3DC9" w:rsidP="0061457B">
      <w:pPr>
        <w:widowControl/>
        <w:shd w:val="clear" w:color="auto" w:fill="FFFFFF"/>
        <w:snapToGrid w:val="0"/>
        <w:spacing w:line="440" w:lineRule="exact"/>
        <w:ind w:firstLineChars="200" w:firstLine="482"/>
        <w:jc w:val="left"/>
        <w:rPr>
          <w:rFonts w:ascii="宋体" w:cs="宋体"/>
          <w:b/>
          <w:color w:val="000000"/>
          <w:kern w:val="0"/>
          <w:sz w:val="24"/>
          <w:szCs w:val="24"/>
        </w:rPr>
      </w:pPr>
      <w:r w:rsidRPr="00E138DA">
        <w:rPr>
          <w:rFonts w:ascii="宋体" w:hAnsi="宋体" w:cs="宋体" w:hint="eastAsia"/>
          <w:b/>
          <w:color w:val="000000"/>
          <w:kern w:val="0"/>
          <w:sz w:val="24"/>
          <w:szCs w:val="24"/>
        </w:rPr>
        <w:t>欢迎考生报考中国人民大学</w:t>
      </w:r>
      <w:r w:rsidR="004831D0">
        <w:rPr>
          <w:rFonts w:ascii="宋体" w:hAnsi="宋体" w:cs="宋体" w:hint="eastAsia"/>
          <w:b/>
          <w:color w:val="000000"/>
          <w:kern w:val="0"/>
          <w:sz w:val="24"/>
          <w:szCs w:val="24"/>
        </w:rPr>
        <w:t>工程</w:t>
      </w:r>
      <w:r w:rsidRPr="00E138DA">
        <w:rPr>
          <w:rFonts w:ascii="宋体" w:hAnsi="宋体" w:cs="宋体" w:hint="eastAsia"/>
          <w:b/>
          <w:color w:val="000000"/>
          <w:kern w:val="0"/>
          <w:sz w:val="24"/>
          <w:szCs w:val="24"/>
        </w:rPr>
        <w:t>硕士专业学位！</w:t>
      </w:r>
    </w:p>
    <w:p w:rsidR="004A3DC9" w:rsidRPr="0061457B" w:rsidRDefault="004A3DC9" w:rsidP="0061457B">
      <w:pPr>
        <w:widowControl/>
        <w:shd w:val="clear" w:color="auto" w:fill="FFFFFF"/>
        <w:snapToGrid w:val="0"/>
        <w:spacing w:line="440" w:lineRule="exact"/>
        <w:ind w:left="5508" w:hanging="5280"/>
        <w:jc w:val="left"/>
        <w:rPr>
          <w:rFonts w:ascii="宋体" w:cs="宋体"/>
          <w:color w:val="000000"/>
          <w:kern w:val="0"/>
          <w:sz w:val="24"/>
          <w:szCs w:val="24"/>
        </w:rPr>
      </w:pPr>
    </w:p>
    <w:p w:rsidR="004A3DC9" w:rsidRPr="0061457B" w:rsidRDefault="004A3DC9" w:rsidP="0061457B">
      <w:pPr>
        <w:widowControl/>
        <w:shd w:val="clear" w:color="auto" w:fill="FFFFFF"/>
        <w:snapToGrid w:val="0"/>
        <w:spacing w:line="440" w:lineRule="exact"/>
        <w:ind w:left="5508" w:right="960" w:hanging="5280"/>
        <w:jc w:val="center"/>
        <w:rPr>
          <w:rFonts w:ascii="宋体" w:cs="宋体"/>
          <w:color w:val="000000"/>
          <w:kern w:val="0"/>
          <w:sz w:val="24"/>
          <w:szCs w:val="24"/>
        </w:rPr>
      </w:pPr>
      <w:r>
        <w:rPr>
          <w:rFonts w:ascii="宋体" w:hAnsi="宋体" w:cs="宋体"/>
          <w:color w:val="000000"/>
          <w:kern w:val="0"/>
          <w:sz w:val="24"/>
          <w:szCs w:val="24"/>
        </w:rPr>
        <w:t xml:space="preserve">                        </w:t>
      </w:r>
      <w:r w:rsidRPr="0061457B">
        <w:rPr>
          <w:rFonts w:ascii="宋体" w:hAnsi="宋体" w:cs="宋体" w:hint="eastAsia"/>
          <w:color w:val="000000"/>
          <w:kern w:val="0"/>
          <w:sz w:val="24"/>
          <w:szCs w:val="24"/>
        </w:rPr>
        <w:t>中国人民大学</w:t>
      </w:r>
      <w:r w:rsidR="004831D0">
        <w:rPr>
          <w:rFonts w:ascii="宋体" w:hAnsi="宋体" w:cs="宋体" w:hint="eastAsia"/>
          <w:color w:val="000000"/>
          <w:kern w:val="0"/>
          <w:sz w:val="24"/>
          <w:szCs w:val="24"/>
        </w:rPr>
        <w:t>信息</w:t>
      </w:r>
      <w:r w:rsidRPr="0061457B">
        <w:rPr>
          <w:rFonts w:ascii="宋体" w:hAnsi="宋体" w:cs="宋体" w:hint="eastAsia"/>
          <w:color w:val="000000"/>
          <w:kern w:val="0"/>
          <w:sz w:val="24"/>
          <w:szCs w:val="24"/>
        </w:rPr>
        <w:t>学院</w:t>
      </w:r>
    </w:p>
    <w:p w:rsidR="004A3DC9" w:rsidRPr="0061457B" w:rsidRDefault="00E33524" w:rsidP="008E5241">
      <w:pPr>
        <w:widowControl/>
        <w:shd w:val="clear" w:color="auto" w:fill="FFFFFF"/>
        <w:snapToGrid w:val="0"/>
        <w:spacing w:line="440" w:lineRule="exact"/>
        <w:ind w:firstLineChars="1950" w:firstLine="4680"/>
        <w:jc w:val="left"/>
        <w:rPr>
          <w:rFonts w:ascii="宋体" w:cs="宋体"/>
          <w:color w:val="000000"/>
          <w:kern w:val="0"/>
          <w:sz w:val="24"/>
          <w:szCs w:val="24"/>
        </w:rPr>
      </w:pPr>
      <w:r>
        <w:rPr>
          <w:rFonts w:ascii="宋体" w:hAnsi="宋体" w:cs="宋体"/>
          <w:color w:val="000000"/>
          <w:kern w:val="0"/>
          <w:sz w:val="24"/>
          <w:szCs w:val="24"/>
        </w:rPr>
        <w:t>2015</w:t>
      </w:r>
      <w:r w:rsidR="004A3DC9" w:rsidRPr="0061457B">
        <w:rPr>
          <w:rFonts w:ascii="宋体" w:hAnsi="宋体" w:cs="宋体" w:hint="eastAsia"/>
          <w:color w:val="000000"/>
          <w:kern w:val="0"/>
          <w:sz w:val="24"/>
          <w:szCs w:val="24"/>
        </w:rPr>
        <w:t>年</w:t>
      </w:r>
      <w:r w:rsidR="005205F2">
        <w:rPr>
          <w:rFonts w:ascii="宋体" w:hAnsi="宋体" w:cs="宋体" w:hint="eastAsia"/>
          <w:color w:val="000000"/>
          <w:kern w:val="0"/>
          <w:sz w:val="24"/>
          <w:szCs w:val="24"/>
        </w:rPr>
        <w:t>6</w:t>
      </w:r>
      <w:r w:rsidR="004A3DC9" w:rsidRPr="0061457B">
        <w:rPr>
          <w:rFonts w:ascii="宋体" w:hAnsi="宋体" w:cs="宋体" w:hint="eastAsia"/>
          <w:color w:val="000000"/>
          <w:kern w:val="0"/>
          <w:sz w:val="24"/>
          <w:szCs w:val="24"/>
        </w:rPr>
        <w:t>月</w:t>
      </w:r>
    </w:p>
    <w:p w:rsidR="004A3DC9" w:rsidRPr="0061457B" w:rsidRDefault="004A3DC9"/>
    <w:sectPr w:rsidR="004A3DC9" w:rsidRPr="0061457B" w:rsidSect="0058122B">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5F5" w:rsidRDefault="009445F5" w:rsidP="00275D30">
      <w:r>
        <w:separator/>
      </w:r>
    </w:p>
  </w:endnote>
  <w:endnote w:type="continuationSeparator" w:id="0">
    <w:p w:rsidR="009445F5" w:rsidRDefault="009445F5" w:rsidP="00275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瀹嬩綋">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DC9" w:rsidRDefault="002A1F1A" w:rsidP="00275D30">
    <w:pPr>
      <w:pStyle w:val="a6"/>
      <w:jc w:val="center"/>
    </w:pPr>
    <w:r>
      <w:fldChar w:fldCharType="begin"/>
    </w:r>
    <w:r>
      <w:instrText xml:space="preserve"> PAGE   \* MERGEFORMAT </w:instrText>
    </w:r>
    <w:r>
      <w:fldChar w:fldCharType="separate"/>
    </w:r>
    <w:r w:rsidR="002F6D50" w:rsidRPr="002F6D50">
      <w:rPr>
        <w:noProof/>
        <w:lang w:val="zh-CN"/>
      </w:rPr>
      <w:t>8</w:t>
    </w:r>
    <w:r>
      <w:rPr>
        <w:noProof/>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5F5" w:rsidRDefault="009445F5" w:rsidP="00275D30">
      <w:r>
        <w:separator/>
      </w:r>
    </w:p>
  </w:footnote>
  <w:footnote w:type="continuationSeparator" w:id="0">
    <w:p w:rsidR="009445F5" w:rsidRDefault="009445F5" w:rsidP="00275D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424185"/>
    <w:multiLevelType w:val="hybridMultilevel"/>
    <w:tmpl w:val="7EF289C6"/>
    <w:lvl w:ilvl="0" w:tplc="E55694A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35CA4C84"/>
    <w:multiLevelType w:val="hybridMultilevel"/>
    <w:tmpl w:val="77649C88"/>
    <w:lvl w:ilvl="0" w:tplc="ACD868F8">
      <w:start w:val="1"/>
      <w:numFmt w:val="japaneseCounting"/>
      <w:lvlText w:val="%1、"/>
      <w:lvlJc w:val="left"/>
      <w:pPr>
        <w:ind w:left="1192" w:hanging="720"/>
      </w:pPr>
      <w:rPr>
        <w:rFonts w:hint="default"/>
      </w:rPr>
    </w:lvl>
    <w:lvl w:ilvl="1" w:tplc="04090019" w:tentative="1">
      <w:start w:val="1"/>
      <w:numFmt w:val="lowerLetter"/>
      <w:lvlText w:val="%2)"/>
      <w:lvlJc w:val="left"/>
      <w:pPr>
        <w:ind w:left="1312" w:hanging="420"/>
      </w:pPr>
    </w:lvl>
    <w:lvl w:ilvl="2" w:tplc="0409001B" w:tentative="1">
      <w:start w:val="1"/>
      <w:numFmt w:val="lowerRoman"/>
      <w:lvlText w:val="%3."/>
      <w:lvlJc w:val="right"/>
      <w:pPr>
        <w:ind w:left="1732" w:hanging="420"/>
      </w:pPr>
    </w:lvl>
    <w:lvl w:ilvl="3" w:tplc="0409000F" w:tentative="1">
      <w:start w:val="1"/>
      <w:numFmt w:val="decimal"/>
      <w:lvlText w:val="%4."/>
      <w:lvlJc w:val="left"/>
      <w:pPr>
        <w:ind w:left="2152" w:hanging="420"/>
      </w:pPr>
    </w:lvl>
    <w:lvl w:ilvl="4" w:tplc="04090019" w:tentative="1">
      <w:start w:val="1"/>
      <w:numFmt w:val="lowerLetter"/>
      <w:lvlText w:val="%5)"/>
      <w:lvlJc w:val="left"/>
      <w:pPr>
        <w:ind w:left="2572" w:hanging="420"/>
      </w:pPr>
    </w:lvl>
    <w:lvl w:ilvl="5" w:tplc="0409001B" w:tentative="1">
      <w:start w:val="1"/>
      <w:numFmt w:val="lowerRoman"/>
      <w:lvlText w:val="%6."/>
      <w:lvlJc w:val="right"/>
      <w:pPr>
        <w:ind w:left="2992" w:hanging="420"/>
      </w:pPr>
    </w:lvl>
    <w:lvl w:ilvl="6" w:tplc="0409000F" w:tentative="1">
      <w:start w:val="1"/>
      <w:numFmt w:val="decimal"/>
      <w:lvlText w:val="%7."/>
      <w:lvlJc w:val="left"/>
      <w:pPr>
        <w:ind w:left="3412" w:hanging="420"/>
      </w:pPr>
    </w:lvl>
    <w:lvl w:ilvl="7" w:tplc="04090019" w:tentative="1">
      <w:start w:val="1"/>
      <w:numFmt w:val="lowerLetter"/>
      <w:lvlText w:val="%8)"/>
      <w:lvlJc w:val="left"/>
      <w:pPr>
        <w:ind w:left="3832" w:hanging="420"/>
      </w:pPr>
    </w:lvl>
    <w:lvl w:ilvl="8" w:tplc="0409001B" w:tentative="1">
      <w:start w:val="1"/>
      <w:numFmt w:val="lowerRoman"/>
      <w:lvlText w:val="%9."/>
      <w:lvlJc w:val="right"/>
      <w:pPr>
        <w:ind w:left="4252" w:hanging="420"/>
      </w:pPr>
    </w:lvl>
  </w:abstractNum>
  <w:abstractNum w:abstractNumId="2" w15:restartNumberingAfterBreak="0">
    <w:nsid w:val="56751FF3"/>
    <w:multiLevelType w:val="hybridMultilevel"/>
    <w:tmpl w:val="17128878"/>
    <w:lvl w:ilvl="0" w:tplc="D36C5494">
      <w:start w:val="1"/>
      <w:numFmt w:val="japaneseCounting"/>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57B"/>
    <w:rsid w:val="00011B37"/>
    <w:rsid w:val="0001766B"/>
    <w:rsid w:val="00035570"/>
    <w:rsid w:val="000828C0"/>
    <w:rsid w:val="00090634"/>
    <w:rsid w:val="00095C1F"/>
    <w:rsid w:val="000D002D"/>
    <w:rsid w:val="001103BB"/>
    <w:rsid w:val="00111449"/>
    <w:rsid w:val="00111CAF"/>
    <w:rsid w:val="00126EE7"/>
    <w:rsid w:val="00131176"/>
    <w:rsid w:val="0014336C"/>
    <w:rsid w:val="001449BB"/>
    <w:rsid w:val="00156F97"/>
    <w:rsid w:val="001637F3"/>
    <w:rsid w:val="0016558B"/>
    <w:rsid w:val="00174DA8"/>
    <w:rsid w:val="00177E25"/>
    <w:rsid w:val="001D2FB5"/>
    <w:rsid w:val="001D5D55"/>
    <w:rsid w:val="001F07FE"/>
    <w:rsid w:val="001F1D12"/>
    <w:rsid w:val="00207065"/>
    <w:rsid w:val="00211252"/>
    <w:rsid w:val="00221FD4"/>
    <w:rsid w:val="002222A8"/>
    <w:rsid w:val="0022248B"/>
    <w:rsid w:val="0024691A"/>
    <w:rsid w:val="00270FE2"/>
    <w:rsid w:val="00275D30"/>
    <w:rsid w:val="00292D51"/>
    <w:rsid w:val="002963A3"/>
    <w:rsid w:val="002A1F1A"/>
    <w:rsid w:val="002A6C37"/>
    <w:rsid w:val="002A7105"/>
    <w:rsid w:val="002B4D28"/>
    <w:rsid w:val="002C146C"/>
    <w:rsid w:val="002C60BB"/>
    <w:rsid w:val="002F5C03"/>
    <w:rsid w:val="002F6D50"/>
    <w:rsid w:val="00300BDA"/>
    <w:rsid w:val="003017FB"/>
    <w:rsid w:val="003118C4"/>
    <w:rsid w:val="003335AC"/>
    <w:rsid w:val="00337118"/>
    <w:rsid w:val="00341B35"/>
    <w:rsid w:val="003564C6"/>
    <w:rsid w:val="00364D86"/>
    <w:rsid w:val="003719CC"/>
    <w:rsid w:val="00382F4F"/>
    <w:rsid w:val="00393F6A"/>
    <w:rsid w:val="003A1583"/>
    <w:rsid w:val="003B6EE3"/>
    <w:rsid w:val="003D6FEC"/>
    <w:rsid w:val="003E2D41"/>
    <w:rsid w:val="003F0B0F"/>
    <w:rsid w:val="003F15F0"/>
    <w:rsid w:val="00425DCB"/>
    <w:rsid w:val="00432589"/>
    <w:rsid w:val="0043287F"/>
    <w:rsid w:val="0043669F"/>
    <w:rsid w:val="00442814"/>
    <w:rsid w:val="00443A97"/>
    <w:rsid w:val="00443C77"/>
    <w:rsid w:val="00446B2B"/>
    <w:rsid w:val="00446BA7"/>
    <w:rsid w:val="00464661"/>
    <w:rsid w:val="00474720"/>
    <w:rsid w:val="004831D0"/>
    <w:rsid w:val="004A3DC9"/>
    <w:rsid w:val="004D44F2"/>
    <w:rsid w:val="004E395B"/>
    <w:rsid w:val="00506B4D"/>
    <w:rsid w:val="00510564"/>
    <w:rsid w:val="005112FD"/>
    <w:rsid w:val="00516A4E"/>
    <w:rsid w:val="005205F2"/>
    <w:rsid w:val="005250BD"/>
    <w:rsid w:val="005419CB"/>
    <w:rsid w:val="005521E3"/>
    <w:rsid w:val="00576610"/>
    <w:rsid w:val="0058122B"/>
    <w:rsid w:val="0059503F"/>
    <w:rsid w:val="005C44F6"/>
    <w:rsid w:val="005C7495"/>
    <w:rsid w:val="005C78D6"/>
    <w:rsid w:val="005D7A41"/>
    <w:rsid w:val="0061457B"/>
    <w:rsid w:val="00645C93"/>
    <w:rsid w:val="006701ED"/>
    <w:rsid w:val="0068107F"/>
    <w:rsid w:val="00683EE6"/>
    <w:rsid w:val="00694695"/>
    <w:rsid w:val="006A2773"/>
    <w:rsid w:val="006F1E34"/>
    <w:rsid w:val="006F2998"/>
    <w:rsid w:val="006F626F"/>
    <w:rsid w:val="00700F1C"/>
    <w:rsid w:val="007143D1"/>
    <w:rsid w:val="00717B96"/>
    <w:rsid w:val="00731B41"/>
    <w:rsid w:val="00771DEB"/>
    <w:rsid w:val="00787D5B"/>
    <w:rsid w:val="007926EA"/>
    <w:rsid w:val="007B5083"/>
    <w:rsid w:val="007C0535"/>
    <w:rsid w:val="007C4710"/>
    <w:rsid w:val="007D6F93"/>
    <w:rsid w:val="007E57F5"/>
    <w:rsid w:val="0080788D"/>
    <w:rsid w:val="00821D2A"/>
    <w:rsid w:val="0082300F"/>
    <w:rsid w:val="00832DE1"/>
    <w:rsid w:val="008459E4"/>
    <w:rsid w:val="008A14FA"/>
    <w:rsid w:val="008D5E80"/>
    <w:rsid w:val="008D6ECF"/>
    <w:rsid w:val="008D7DA2"/>
    <w:rsid w:val="008E5241"/>
    <w:rsid w:val="00901591"/>
    <w:rsid w:val="00901CA6"/>
    <w:rsid w:val="009445F5"/>
    <w:rsid w:val="00946D02"/>
    <w:rsid w:val="00950BA5"/>
    <w:rsid w:val="00965872"/>
    <w:rsid w:val="00981B8D"/>
    <w:rsid w:val="00982C50"/>
    <w:rsid w:val="0099110B"/>
    <w:rsid w:val="00996C5C"/>
    <w:rsid w:val="009A137F"/>
    <w:rsid w:val="009B199A"/>
    <w:rsid w:val="009B5D12"/>
    <w:rsid w:val="009D47B9"/>
    <w:rsid w:val="009D5892"/>
    <w:rsid w:val="00A03003"/>
    <w:rsid w:val="00A152CF"/>
    <w:rsid w:val="00A3282E"/>
    <w:rsid w:val="00A40303"/>
    <w:rsid w:val="00A40D01"/>
    <w:rsid w:val="00A575B0"/>
    <w:rsid w:val="00A66058"/>
    <w:rsid w:val="00A71141"/>
    <w:rsid w:val="00A848D9"/>
    <w:rsid w:val="00A86843"/>
    <w:rsid w:val="00A96426"/>
    <w:rsid w:val="00AA3E39"/>
    <w:rsid w:val="00AB488A"/>
    <w:rsid w:val="00AD1843"/>
    <w:rsid w:val="00AF06A2"/>
    <w:rsid w:val="00AF143F"/>
    <w:rsid w:val="00AF208A"/>
    <w:rsid w:val="00AF71CF"/>
    <w:rsid w:val="00B10570"/>
    <w:rsid w:val="00B126C6"/>
    <w:rsid w:val="00B174E7"/>
    <w:rsid w:val="00B21E8D"/>
    <w:rsid w:val="00B242BB"/>
    <w:rsid w:val="00B44447"/>
    <w:rsid w:val="00B945C7"/>
    <w:rsid w:val="00BA23C1"/>
    <w:rsid w:val="00BC48E2"/>
    <w:rsid w:val="00BD405B"/>
    <w:rsid w:val="00BD6833"/>
    <w:rsid w:val="00BF2B27"/>
    <w:rsid w:val="00BF353D"/>
    <w:rsid w:val="00BF3FEC"/>
    <w:rsid w:val="00BF750C"/>
    <w:rsid w:val="00C1688A"/>
    <w:rsid w:val="00C253B2"/>
    <w:rsid w:val="00C32796"/>
    <w:rsid w:val="00C6655D"/>
    <w:rsid w:val="00C70709"/>
    <w:rsid w:val="00C719AD"/>
    <w:rsid w:val="00C902F2"/>
    <w:rsid w:val="00CA0ACD"/>
    <w:rsid w:val="00CA540E"/>
    <w:rsid w:val="00CF6F50"/>
    <w:rsid w:val="00D0136F"/>
    <w:rsid w:val="00D01D06"/>
    <w:rsid w:val="00D121D0"/>
    <w:rsid w:val="00D2497F"/>
    <w:rsid w:val="00D30DCF"/>
    <w:rsid w:val="00D3390E"/>
    <w:rsid w:val="00D34D6A"/>
    <w:rsid w:val="00D544C8"/>
    <w:rsid w:val="00D7669D"/>
    <w:rsid w:val="00D84051"/>
    <w:rsid w:val="00D8474C"/>
    <w:rsid w:val="00DC53F9"/>
    <w:rsid w:val="00DD07B1"/>
    <w:rsid w:val="00DD3AF7"/>
    <w:rsid w:val="00DE37C4"/>
    <w:rsid w:val="00DE53C5"/>
    <w:rsid w:val="00DF3B52"/>
    <w:rsid w:val="00DF4798"/>
    <w:rsid w:val="00E138DA"/>
    <w:rsid w:val="00E33524"/>
    <w:rsid w:val="00E42D99"/>
    <w:rsid w:val="00E439BD"/>
    <w:rsid w:val="00E53199"/>
    <w:rsid w:val="00E57B80"/>
    <w:rsid w:val="00EB0B91"/>
    <w:rsid w:val="00EE0D0E"/>
    <w:rsid w:val="00EE1468"/>
    <w:rsid w:val="00F06D0F"/>
    <w:rsid w:val="00F06DBF"/>
    <w:rsid w:val="00F40A40"/>
    <w:rsid w:val="00F44E41"/>
    <w:rsid w:val="00F50658"/>
    <w:rsid w:val="00F506E8"/>
    <w:rsid w:val="00F81F37"/>
    <w:rsid w:val="00F92F82"/>
    <w:rsid w:val="00FE247F"/>
    <w:rsid w:val="00FF19AA"/>
    <w:rsid w:val="00FF4261"/>
    <w:rsid w:val="00FF5F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3C16521-1594-4324-84C1-8D73BF9DE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22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61457B"/>
    <w:rPr>
      <w:rFonts w:cs="Times New Roman"/>
      <w:color w:val="333333"/>
      <w:u w:val="none"/>
      <w:effect w:val="none"/>
    </w:rPr>
  </w:style>
  <w:style w:type="character" w:customStyle="1" w:styleId="linktitle">
    <w:name w:val="link_title"/>
    <w:basedOn w:val="a0"/>
    <w:uiPriority w:val="99"/>
    <w:rsid w:val="0061457B"/>
    <w:rPr>
      <w:rFonts w:cs="Times New Roman"/>
    </w:rPr>
  </w:style>
  <w:style w:type="character" w:customStyle="1" w:styleId="link">
    <w:name w:val="link"/>
    <w:basedOn w:val="a0"/>
    <w:uiPriority w:val="99"/>
    <w:rsid w:val="0061457B"/>
    <w:rPr>
      <w:rFonts w:cs="Times New Roman"/>
    </w:rPr>
  </w:style>
  <w:style w:type="paragraph" w:styleId="a4">
    <w:name w:val="Balloon Text"/>
    <w:basedOn w:val="a"/>
    <w:link w:val="Char"/>
    <w:uiPriority w:val="99"/>
    <w:semiHidden/>
    <w:rsid w:val="00177E25"/>
    <w:rPr>
      <w:sz w:val="18"/>
      <w:szCs w:val="18"/>
    </w:rPr>
  </w:style>
  <w:style w:type="character" w:customStyle="1" w:styleId="Char">
    <w:name w:val="批注框文本 Char"/>
    <w:basedOn w:val="a0"/>
    <w:link w:val="a4"/>
    <w:uiPriority w:val="99"/>
    <w:semiHidden/>
    <w:locked/>
    <w:rsid w:val="00177E25"/>
    <w:rPr>
      <w:rFonts w:cs="Times New Roman"/>
      <w:sz w:val="18"/>
      <w:szCs w:val="18"/>
    </w:rPr>
  </w:style>
  <w:style w:type="paragraph" w:styleId="a5">
    <w:name w:val="header"/>
    <w:basedOn w:val="a"/>
    <w:link w:val="Char0"/>
    <w:uiPriority w:val="99"/>
    <w:semiHidden/>
    <w:rsid w:val="00275D3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locked/>
    <w:rsid w:val="00275D30"/>
    <w:rPr>
      <w:rFonts w:cs="Times New Roman"/>
      <w:sz w:val="18"/>
      <w:szCs w:val="18"/>
    </w:rPr>
  </w:style>
  <w:style w:type="paragraph" w:styleId="a6">
    <w:name w:val="footer"/>
    <w:basedOn w:val="a"/>
    <w:link w:val="Char1"/>
    <w:uiPriority w:val="99"/>
    <w:rsid w:val="00275D30"/>
    <w:pPr>
      <w:tabs>
        <w:tab w:val="center" w:pos="4153"/>
        <w:tab w:val="right" w:pos="8306"/>
      </w:tabs>
      <w:snapToGrid w:val="0"/>
      <w:jc w:val="left"/>
    </w:pPr>
    <w:rPr>
      <w:sz w:val="18"/>
      <w:szCs w:val="18"/>
    </w:rPr>
  </w:style>
  <w:style w:type="character" w:customStyle="1" w:styleId="Char1">
    <w:name w:val="页脚 Char"/>
    <w:basedOn w:val="a0"/>
    <w:link w:val="a6"/>
    <w:uiPriority w:val="99"/>
    <w:locked/>
    <w:rsid w:val="00275D30"/>
    <w:rPr>
      <w:rFonts w:cs="Times New Roman"/>
      <w:sz w:val="18"/>
      <w:szCs w:val="18"/>
    </w:rPr>
  </w:style>
  <w:style w:type="paragraph" w:styleId="a7">
    <w:name w:val="List Paragraph"/>
    <w:basedOn w:val="a"/>
    <w:uiPriority w:val="99"/>
    <w:qFormat/>
    <w:rsid w:val="002B4D28"/>
    <w:pPr>
      <w:ind w:firstLineChars="200" w:firstLine="420"/>
    </w:pPr>
  </w:style>
  <w:style w:type="paragraph" w:styleId="a8">
    <w:name w:val="annotation text"/>
    <w:basedOn w:val="a"/>
    <w:link w:val="Char2"/>
    <w:rsid w:val="00A40D01"/>
    <w:pPr>
      <w:jc w:val="left"/>
    </w:pPr>
    <w:rPr>
      <w:rFonts w:ascii="Times New Roman" w:hAnsi="Times New Roman"/>
      <w:szCs w:val="24"/>
    </w:rPr>
  </w:style>
  <w:style w:type="character" w:customStyle="1" w:styleId="Char2">
    <w:name w:val="批注文字 Char"/>
    <w:basedOn w:val="a0"/>
    <w:link w:val="a8"/>
    <w:rsid w:val="00A40D01"/>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291610">
      <w:marLeft w:val="0"/>
      <w:marRight w:val="0"/>
      <w:marTop w:val="0"/>
      <w:marBottom w:val="0"/>
      <w:divBdr>
        <w:top w:val="none" w:sz="0" w:space="0" w:color="auto"/>
        <w:left w:val="none" w:sz="0" w:space="0" w:color="auto"/>
        <w:bottom w:val="none" w:sz="0" w:space="0" w:color="auto"/>
        <w:right w:val="none" w:sz="0" w:space="0" w:color="auto"/>
      </w:divBdr>
      <w:divsChild>
        <w:div w:id="938291641">
          <w:marLeft w:val="0"/>
          <w:marRight w:val="0"/>
          <w:marTop w:val="0"/>
          <w:marBottom w:val="0"/>
          <w:divBdr>
            <w:top w:val="none" w:sz="0" w:space="0" w:color="auto"/>
            <w:left w:val="none" w:sz="0" w:space="0" w:color="auto"/>
            <w:bottom w:val="none" w:sz="0" w:space="0" w:color="auto"/>
            <w:right w:val="none" w:sz="0" w:space="0" w:color="auto"/>
          </w:divBdr>
          <w:divsChild>
            <w:div w:id="93829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91613">
      <w:marLeft w:val="0"/>
      <w:marRight w:val="0"/>
      <w:marTop w:val="0"/>
      <w:marBottom w:val="0"/>
      <w:divBdr>
        <w:top w:val="none" w:sz="0" w:space="0" w:color="auto"/>
        <w:left w:val="none" w:sz="0" w:space="0" w:color="auto"/>
        <w:bottom w:val="none" w:sz="0" w:space="0" w:color="auto"/>
        <w:right w:val="none" w:sz="0" w:space="0" w:color="auto"/>
      </w:divBdr>
      <w:divsChild>
        <w:div w:id="938291614">
          <w:marLeft w:val="0"/>
          <w:marRight w:val="0"/>
          <w:marTop w:val="0"/>
          <w:marBottom w:val="0"/>
          <w:divBdr>
            <w:top w:val="none" w:sz="0" w:space="0" w:color="auto"/>
            <w:left w:val="none" w:sz="0" w:space="0" w:color="auto"/>
            <w:bottom w:val="none" w:sz="0" w:space="0" w:color="auto"/>
            <w:right w:val="none" w:sz="0" w:space="0" w:color="auto"/>
          </w:divBdr>
          <w:divsChild>
            <w:div w:id="93829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91615">
      <w:marLeft w:val="0"/>
      <w:marRight w:val="0"/>
      <w:marTop w:val="0"/>
      <w:marBottom w:val="0"/>
      <w:divBdr>
        <w:top w:val="none" w:sz="0" w:space="0" w:color="auto"/>
        <w:left w:val="none" w:sz="0" w:space="0" w:color="auto"/>
        <w:bottom w:val="none" w:sz="0" w:space="0" w:color="auto"/>
        <w:right w:val="none" w:sz="0" w:space="0" w:color="auto"/>
      </w:divBdr>
      <w:divsChild>
        <w:div w:id="938291642">
          <w:marLeft w:val="0"/>
          <w:marRight w:val="0"/>
          <w:marTop w:val="0"/>
          <w:marBottom w:val="0"/>
          <w:divBdr>
            <w:top w:val="none" w:sz="0" w:space="0" w:color="auto"/>
            <w:left w:val="none" w:sz="0" w:space="0" w:color="auto"/>
            <w:bottom w:val="none" w:sz="0" w:space="0" w:color="auto"/>
            <w:right w:val="none" w:sz="0" w:space="0" w:color="auto"/>
          </w:divBdr>
          <w:divsChild>
            <w:div w:id="93829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91623">
      <w:marLeft w:val="0"/>
      <w:marRight w:val="0"/>
      <w:marTop w:val="0"/>
      <w:marBottom w:val="0"/>
      <w:divBdr>
        <w:top w:val="none" w:sz="0" w:space="0" w:color="auto"/>
        <w:left w:val="none" w:sz="0" w:space="0" w:color="auto"/>
        <w:bottom w:val="none" w:sz="0" w:space="0" w:color="auto"/>
        <w:right w:val="none" w:sz="0" w:space="0" w:color="auto"/>
      </w:divBdr>
      <w:divsChild>
        <w:div w:id="938291611">
          <w:marLeft w:val="0"/>
          <w:marRight w:val="0"/>
          <w:marTop w:val="0"/>
          <w:marBottom w:val="0"/>
          <w:divBdr>
            <w:top w:val="none" w:sz="0" w:space="0" w:color="auto"/>
            <w:left w:val="none" w:sz="0" w:space="0" w:color="auto"/>
            <w:bottom w:val="none" w:sz="0" w:space="0" w:color="auto"/>
            <w:right w:val="none" w:sz="0" w:space="0" w:color="auto"/>
          </w:divBdr>
          <w:divsChild>
            <w:div w:id="93829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91625">
      <w:marLeft w:val="0"/>
      <w:marRight w:val="0"/>
      <w:marTop w:val="0"/>
      <w:marBottom w:val="0"/>
      <w:divBdr>
        <w:top w:val="none" w:sz="0" w:space="0" w:color="auto"/>
        <w:left w:val="none" w:sz="0" w:space="0" w:color="auto"/>
        <w:bottom w:val="none" w:sz="0" w:space="0" w:color="auto"/>
        <w:right w:val="none" w:sz="0" w:space="0" w:color="auto"/>
      </w:divBdr>
      <w:divsChild>
        <w:div w:id="938291631">
          <w:marLeft w:val="0"/>
          <w:marRight w:val="0"/>
          <w:marTop w:val="0"/>
          <w:marBottom w:val="0"/>
          <w:divBdr>
            <w:top w:val="none" w:sz="0" w:space="0" w:color="auto"/>
            <w:left w:val="none" w:sz="0" w:space="0" w:color="auto"/>
            <w:bottom w:val="none" w:sz="0" w:space="0" w:color="auto"/>
            <w:right w:val="none" w:sz="0" w:space="0" w:color="auto"/>
          </w:divBdr>
          <w:divsChild>
            <w:div w:id="93829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91626">
      <w:marLeft w:val="0"/>
      <w:marRight w:val="0"/>
      <w:marTop w:val="0"/>
      <w:marBottom w:val="0"/>
      <w:divBdr>
        <w:top w:val="none" w:sz="0" w:space="0" w:color="auto"/>
        <w:left w:val="none" w:sz="0" w:space="0" w:color="auto"/>
        <w:bottom w:val="none" w:sz="0" w:space="0" w:color="auto"/>
        <w:right w:val="none" w:sz="0" w:space="0" w:color="auto"/>
      </w:divBdr>
      <w:divsChild>
        <w:div w:id="938291652">
          <w:marLeft w:val="0"/>
          <w:marRight w:val="0"/>
          <w:marTop w:val="0"/>
          <w:marBottom w:val="0"/>
          <w:divBdr>
            <w:top w:val="none" w:sz="0" w:space="0" w:color="auto"/>
            <w:left w:val="none" w:sz="0" w:space="0" w:color="auto"/>
            <w:bottom w:val="none" w:sz="0" w:space="0" w:color="auto"/>
            <w:right w:val="none" w:sz="0" w:space="0" w:color="auto"/>
          </w:divBdr>
          <w:divsChild>
            <w:div w:id="93829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91627">
      <w:marLeft w:val="0"/>
      <w:marRight w:val="0"/>
      <w:marTop w:val="0"/>
      <w:marBottom w:val="0"/>
      <w:divBdr>
        <w:top w:val="none" w:sz="0" w:space="0" w:color="auto"/>
        <w:left w:val="none" w:sz="0" w:space="0" w:color="auto"/>
        <w:bottom w:val="none" w:sz="0" w:space="0" w:color="auto"/>
        <w:right w:val="none" w:sz="0" w:space="0" w:color="auto"/>
      </w:divBdr>
      <w:divsChild>
        <w:div w:id="938291656">
          <w:marLeft w:val="0"/>
          <w:marRight w:val="0"/>
          <w:marTop w:val="0"/>
          <w:marBottom w:val="0"/>
          <w:divBdr>
            <w:top w:val="none" w:sz="0" w:space="0" w:color="auto"/>
            <w:left w:val="none" w:sz="0" w:space="0" w:color="auto"/>
            <w:bottom w:val="none" w:sz="0" w:space="0" w:color="auto"/>
            <w:right w:val="none" w:sz="0" w:space="0" w:color="auto"/>
          </w:divBdr>
          <w:divsChild>
            <w:div w:id="93829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91628">
      <w:marLeft w:val="0"/>
      <w:marRight w:val="0"/>
      <w:marTop w:val="0"/>
      <w:marBottom w:val="0"/>
      <w:divBdr>
        <w:top w:val="none" w:sz="0" w:space="0" w:color="auto"/>
        <w:left w:val="none" w:sz="0" w:space="0" w:color="auto"/>
        <w:bottom w:val="none" w:sz="0" w:space="0" w:color="auto"/>
        <w:right w:val="none" w:sz="0" w:space="0" w:color="auto"/>
      </w:divBdr>
      <w:divsChild>
        <w:div w:id="938291617">
          <w:marLeft w:val="0"/>
          <w:marRight w:val="0"/>
          <w:marTop w:val="0"/>
          <w:marBottom w:val="0"/>
          <w:divBdr>
            <w:top w:val="none" w:sz="0" w:space="0" w:color="auto"/>
            <w:left w:val="none" w:sz="0" w:space="0" w:color="auto"/>
            <w:bottom w:val="none" w:sz="0" w:space="0" w:color="auto"/>
            <w:right w:val="none" w:sz="0" w:space="0" w:color="auto"/>
          </w:divBdr>
          <w:divsChild>
            <w:div w:id="93829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91635">
      <w:marLeft w:val="0"/>
      <w:marRight w:val="0"/>
      <w:marTop w:val="0"/>
      <w:marBottom w:val="0"/>
      <w:divBdr>
        <w:top w:val="none" w:sz="0" w:space="0" w:color="auto"/>
        <w:left w:val="none" w:sz="0" w:space="0" w:color="auto"/>
        <w:bottom w:val="none" w:sz="0" w:space="0" w:color="auto"/>
        <w:right w:val="none" w:sz="0" w:space="0" w:color="auto"/>
      </w:divBdr>
      <w:divsChild>
        <w:div w:id="938291640">
          <w:marLeft w:val="0"/>
          <w:marRight w:val="0"/>
          <w:marTop w:val="0"/>
          <w:marBottom w:val="0"/>
          <w:divBdr>
            <w:top w:val="none" w:sz="0" w:space="0" w:color="auto"/>
            <w:left w:val="none" w:sz="0" w:space="0" w:color="auto"/>
            <w:bottom w:val="none" w:sz="0" w:space="0" w:color="auto"/>
            <w:right w:val="none" w:sz="0" w:space="0" w:color="auto"/>
          </w:divBdr>
          <w:divsChild>
            <w:div w:id="93829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91639">
      <w:marLeft w:val="0"/>
      <w:marRight w:val="0"/>
      <w:marTop w:val="0"/>
      <w:marBottom w:val="0"/>
      <w:divBdr>
        <w:top w:val="none" w:sz="0" w:space="0" w:color="auto"/>
        <w:left w:val="none" w:sz="0" w:space="0" w:color="auto"/>
        <w:bottom w:val="none" w:sz="0" w:space="0" w:color="auto"/>
        <w:right w:val="none" w:sz="0" w:space="0" w:color="auto"/>
      </w:divBdr>
      <w:divsChild>
        <w:div w:id="938291629">
          <w:marLeft w:val="0"/>
          <w:marRight w:val="0"/>
          <w:marTop w:val="0"/>
          <w:marBottom w:val="0"/>
          <w:divBdr>
            <w:top w:val="none" w:sz="0" w:space="0" w:color="auto"/>
            <w:left w:val="none" w:sz="0" w:space="0" w:color="auto"/>
            <w:bottom w:val="none" w:sz="0" w:space="0" w:color="auto"/>
            <w:right w:val="none" w:sz="0" w:space="0" w:color="auto"/>
          </w:divBdr>
          <w:divsChild>
            <w:div w:id="93829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91644">
      <w:marLeft w:val="0"/>
      <w:marRight w:val="0"/>
      <w:marTop w:val="0"/>
      <w:marBottom w:val="0"/>
      <w:divBdr>
        <w:top w:val="none" w:sz="0" w:space="0" w:color="auto"/>
        <w:left w:val="none" w:sz="0" w:space="0" w:color="auto"/>
        <w:bottom w:val="none" w:sz="0" w:space="0" w:color="auto"/>
        <w:right w:val="none" w:sz="0" w:space="0" w:color="auto"/>
      </w:divBdr>
      <w:divsChild>
        <w:div w:id="938291630">
          <w:marLeft w:val="0"/>
          <w:marRight w:val="0"/>
          <w:marTop w:val="0"/>
          <w:marBottom w:val="0"/>
          <w:divBdr>
            <w:top w:val="none" w:sz="0" w:space="0" w:color="auto"/>
            <w:left w:val="none" w:sz="0" w:space="0" w:color="auto"/>
            <w:bottom w:val="none" w:sz="0" w:space="0" w:color="auto"/>
            <w:right w:val="none" w:sz="0" w:space="0" w:color="auto"/>
          </w:divBdr>
          <w:divsChild>
            <w:div w:id="93829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91646">
      <w:marLeft w:val="0"/>
      <w:marRight w:val="0"/>
      <w:marTop w:val="0"/>
      <w:marBottom w:val="0"/>
      <w:divBdr>
        <w:top w:val="none" w:sz="0" w:space="0" w:color="auto"/>
        <w:left w:val="none" w:sz="0" w:space="0" w:color="auto"/>
        <w:bottom w:val="none" w:sz="0" w:space="0" w:color="auto"/>
        <w:right w:val="none" w:sz="0" w:space="0" w:color="auto"/>
      </w:divBdr>
      <w:divsChild>
        <w:div w:id="938291658">
          <w:marLeft w:val="0"/>
          <w:marRight w:val="0"/>
          <w:marTop w:val="0"/>
          <w:marBottom w:val="0"/>
          <w:divBdr>
            <w:top w:val="none" w:sz="0" w:space="0" w:color="auto"/>
            <w:left w:val="none" w:sz="0" w:space="0" w:color="auto"/>
            <w:bottom w:val="none" w:sz="0" w:space="0" w:color="auto"/>
            <w:right w:val="none" w:sz="0" w:space="0" w:color="auto"/>
          </w:divBdr>
          <w:divsChild>
            <w:div w:id="93829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91648">
      <w:marLeft w:val="0"/>
      <w:marRight w:val="0"/>
      <w:marTop w:val="0"/>
      <w:marBottom w:val="0"/>
      <w:divBdr>
        <w:top w:val="none" w:sz="0" w:space="0" w:color="auto"/>
        <w:left w:val="none" w:sz="0" w:space="0" w:color="auto"/>
        <w:bottom w:val="none" w:sz="0" w:space="0" w:color="auto"/>
        <w:right w:val="none" w:sz="0" w:space="0" w:color="auto"/>
      </w:divBdr>
      <w:divsChild>
        <w:div w:id="938291637">
          <w:marLeft w:val="0"/>
          <w:marRight w:val="0"/>
          <w:marTop w:val="0"/>
          <w:marBottom w:val="0"/>
          <w:divBdr>
            <w:top w:val="none" w:sz="0" w:space="0" w:color="auto"/>
            <w:left w:val="none" w:sz="0" w:space="0" w:color="auto"/>
            <w:bottom w:val="none" w:sz="0" w:space="0" w:color="auto"/>
            <w:right w:val="none" w:sz="0" w:space="0" w:color="auto"/>
          </w:divBdr>
          <w:divsChild>
            <w:div w:id="93829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91650">
      <w:marLeft w:val="0"/>
      <w:marRight w:val="0"/>
      <w:marTop w:val="0"/>
      <w:marBottom w:val="0"/>
      <w:divBdr>
        <w:top w:val="none" w:sz="0" w:space="0" w:color="auto"/>
        <w:left w:val="none" w:sz="0" w:space="0" w:color="auto"/>
        <w:bottom w:val="none" w:sz="0" w:space="0" w:color="auto"/>
        <w:right w:val="none" w:sz="0" w:space="0" w:color="auto"/>
      </w:divBdr>
      <w:divsChild>
        <w:div w:id="938291659">
          <w:marLeft w:val="0"/>
          <w:marRight w:val="0"/>
          <w:marTop w:val="0"/>
          <w:marBottom w:val="0"/>
          <w:divBdr>
            <w:top w:val="none" w:sz="0" w:space="0" w:color="auto"/>
            <w:left w:val="none" w:sz="0" w:space="0" w:color="auto"/>
            <w:bottom w:val="none" w:sz="0" w:space="0" w:color="auto"/>
            <w:right w:val="none" w:sz="0" w:space="0" w:color="auto"/>
          </w:divBdr>
          <w:divsChild>
            <w:div w:id="93829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91651">
      <w:marLeft w:val="0"/>
      <w:marRight w:val="0"/>
      <w:marTop w:val="0"/>
      <w:marBottom w:val="0"/>
      <w:divBdr>
        <w:top w:val="none" w:sz="0" w:space="0" w:color="auto"/>
        <w:left w:val="none" w:sz="0" w:space="0" w:color="auto"/>
        <w:bottom w:val="none" w:sz="0" w:space="0" w:color="auto"/>
        <w:right w:val="none" w:sz="0" w:space="0" w:color="auto"/>
      </w:divBdr>
      <w:divsChild>
        <w:div w:id="938291636">
          <w:marLeft w:val="0"/>
          <w:marRight w:val="0"/>
          <w:marTop w:val="0"/>
          <w:marBottom w:val="0"/>
          <w:divBdr>
            <w:top w:val="none" w:sz="0" w:space="0" w:color="auto"/>
            <w:left w:val="none" w:sz="0" w:space="0" w:color="auto"/>
            <w:bottom w:val="none" w:sz="0" w:space="0" w:color="auto"/>
            <w:right w:val="none" w:sz="0" w:space="0" w:color="auto"/>
          </w:divBdr>
          <w:divsChild>
            <w:div w:id="93829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91657">
      <w:marLeft w:val="0"/>
      <w:marRight w:val="0"/>
      <w:marTop w:val="0"/>
      <w:marBottom w:val="0"/>
      <w:divBdr>
        <w:top w:val="none" w:sz="0" w:space="0" w:color="auto"/>
        <w:left w:val="none" w:sz="0" w:space="0" w:color="auto"/>
        <w:bottom w:val="none" w:sz="0" w:space="0" w:color="auto"/>
        <w:right w:val="none" w:sz="0" w:space="0" w:color="auto"/>
      </w:divBdr>
      <w:divsChild>
        <w:div w:id="938291655">
          <w:marLeft w:val="0"/>
          <w:marRight w:val="0"/>
          <w:marTop w:val="0"/>
          <w:marBottom w:val="0"/>
          <w:divBdr>
            <w:top w:val="none" w:sz="0" w:space="0" w:color="auto"/>
            <w:left w:val="none" w:sz="0" w:space="0" w:color="auto"/>
            <w:bottom w:val="none" w:sz="0" w:space="0" w:color="auto"/>
            <w:right w:val="none" w:sz="0" w:space="0" w:color="auto"/>
          </w:divBdr>
          <w:divsChild>
            <w:div w:id="93829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91660">
      <w:marLeft w:val="0"/>
      <w:marRight w:val="0"/>
      <w:marTop w:val="0"/>
      <w:marBottom w:val="0"/>
      <w:divBdr>
        <w:top w:val="none" w:sz="0" w:space="0" w:color="auto"/>
        <w:left w:val="none" w:sz="0" w:space="0" w:color="auto"/>
        <w:bottom w:val="none" w:sz="0" w:space="0" w:color="auto"/>
        <w:right w:val="none" w:sz="0" w:space="0" w:color="auto"/>
      </w:divBdr>
      <w:divsChild>
        <w:div w:id="938291619">
          <w:marLeft w:val="0"/>
          <w:marRight w:val="0"/>
          <w:marTop w:val="0"/>
          <w:marBottom w:val="0"/>
          <w:divBdr>
            <w:top w:val="none" w:sz="0" w:space="0" w:color="auto"/>
            <w:left w:val="none" w:sz="0" w:space="0" w:color="auto"/>
            <w:bottom w:val="none" w:sz="0" w:space="0" w:color="auto"/>
            <w:right w:val="none" w:sz="0" w:space="0" w:color="auto"/>
          </w:divBdr>
          <w:divsChild>
            <w:div w:id="93829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n/view/1763062.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gs.ruc.edu.cn/" TargetMode="External"/><Relationship Id="rId5" Type="http://schemas.openxmlformats.org/officeDocument/2006/relationships/webSettings" Target="webSettings.xml"/><Relationship Id="rId10" Type="http://schemas.openxmlformats.org/officeDocument/2006/relationships/hyperlink" Target="http://yz.chsi.com.cn/" TargetMode="External"/><Relationship Id="rId4" Type="http://schemas.openxmlformats.org/officeDocument/2006/relationships/settings" Target="settings.xml"/><Relationship Id="rId9" Type="http://schemas.openxmlformats.org/officeDocument/2006/relationships/hyperlink" Target="http://yz.chsi.c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EC962-1572-46B7-9F5E-411F41ABF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8</Pages>
  <Words>880</Words>
  <Characters>5017</Characters>
  <Application>Microsoft Office Word</Application>
  <DocSecurity>0</DocSecurity>
  <Lines>41</Lines>
  <Paragraphs>11</Paragraphs>
  <ScaleCrop>false</ScaleCrop>
  <Company/>
  <LinksUpToDate>false</LinksUpToDate>
  <CharactersWithSpaces>5886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PC</dc:creator>
  <cp:keywords/>
  <dc:description/>
  <cp:lastModifiedBy>Lou</cp:lastModifiedBy>
  <cp:revision>9</cp:revision>
  <cp:lastPrinted>2015-06-30T01:02:00Z</cp:lastPrinted>
  <dcterms:created xsi:type="dcterms:W3CDTF">2015-06-25T08:13:00Z</dcterms:created>
  <dcterms:modified xsi:type="dcterms:W3CDTF">2015-09-29T08:18:00Z</dcterms:modified>
</cp:coreProperties>
</file>